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25526" w:rsidRPr="003B47EC" w:rsidRDefault="00925526" w:rsidP="00925526">
      <w:pPr>
        <w:pStyle w:val="NormalLat"/>
        <w:tabs>
          <w:tab w:val="left" w:pos="720"/>
        </w:tabs>
        <w:spacing w:before="120" w:after="120"/>
        <w:ind w:firstLine="851"/>
        <w:rPr>
          <w:rFonts w:ascii="Arial" w:hAnsi="Arial" w:cs="Arial"/>
          <w:szCs w:val="24"/>
          <w:lang w:val="ru-RU"/>
        </w:rPr>
      </w:pPr>
      <w:r w:rsidRPr="003B47EC">
        <w:rPr>
          <w:rFonts w:ascii="Arial" w:hAnsi="Arial" w:cs="Arial"/>
          <w:szCs w:val="24"/>
          <w:lang w:val="ru-RU"/>
        </w:rPr>
        <w:t xml:space="preserve">На основу члана </w:t>
      </w:r>
      <w:r w:rsidRPr="003B47EC">
        <w:rPr>
          <w:rFonts w:ascii="Arial" w:hAnsi="Arial" w:cs="Arial"/>
          <w:szCs w:val="24"/>
          <w:lang w:val="sr-Cyrl-BA"/>
        </w:rPr>
        <w:t>45</w:t>
      </w:r>
      <w:r w:rsidRPr="003B47EC">
        <w:rPr>
          <w:rFonts w:ascii="Arial" w:hAnsi="Arial" w:cs="Arial"/>
          <w:szCs w:val="24"/>
          <w:lang w:val="ru-RU"/>
        </w:rPr>
        <w:t>. Пословника Народне скупштине (</w:t>
      </w:r>
      <w:r w:rsidRPr="00762FBB">
        <w:rPr>
          <w:rFonts w:ascii="Arial" w:hAnsi="Arial" w:cs="Arial"/>
          <w:szCs w:val="24"/>
          <w:lang w:val="sr-Cyrl-CS"/>
        </w:rPr>
        <w:t>„</w:t>
      </w:r>
      <w:r w:rsidRPr="003B47EC">
        <w:rPr>
          <w:rFonts w:ascii="Arial" w:hAnsi="Arial" w:cs="Arial"/>
          <w:szCs w:val="24"/>
          <w:lang w:val="ru-RU"/>
        </w:rPr>
        <w:t>Службени гласник РС</w:t>
      </w:r>
      <w:r w:rsidRPr="00762FBB">
        <w:rPr>
          <w:rFonts w:ascii="Arial" w:hAnsi="Arial" w:cs="Arial"/>
          <w:szCs w:val="24"/>
          <w:lang w:val="sr-Cyrl-CS"/>
        </w:rPr>
        <w:t>“</w:t>
      </w:r>
      <w:r w:rsidRPr="003B47EC">
        <w:rPr>
          <w:rFonts w:ascii="Arial" w:hAnsi="Arial" w:cs="Arial"/>
          <w:szCs w:val="24"/>
          <w:lang w:val="ru-RU"/>
        </w:rPr>
        <w:t xml:space="preserve">, број 20/12 - </w:t>
      </w:r>
      <w:r>
        <w:rPr>
          <w:rFonts w:ascii="Arial" w:hAnsi="Arial" w:cs="Arial"/>
          <w:szCs w:val="24"/>
          <w:lang w:val="ru-RU"/>
        </w:rPr>
        <w:t>П</w:t>
      </w:r>
      <w:r w:rsidRPr="003B47EC">
        <w:rPr>
          <w:rFonts w:ascii="Arial" w:hAnsi="Arial" w:cs="Arial"/>
          <w:szCs w:val="24"/>
          <w:lang w:val="ru-RU"/>
        </w:rPr>
        <w:t>речишћен</w:t>
      </w:r>
      <w:r>
        <w:rPr>
          <w:rFonts w:ascii="Arial" w:hAnsi="Arial" w:cs="Arial"/>
          <w:szCs w:val="24"/>
          <w:lang w:val="ru-RU"/>
        </w:rPr>
        <w:t>и</w:t>
      </w:r>
      <w:r w:rsidRPr="003B47EC">
        <w:rPr>
          <w:rFonts w:ascii="Arial" w:hAnsi="Arial" w:cs="Arial"/>
          <w:szCs w:val="24"/>
          <w:lang w:val="sr-Cyrl-BA"/>
        </w:rPr>
        <w:t xml:space="preserve"> </w:t>
      </w:r>
      <w:r w:rsidRPr="003B47EC">
        <w:rPr>
          <w:rFonts w:ascii="Arial" w:hAnsi="Arial" w:cs="Arial"/>
          <w:szCs w:val="24"/>
          <w:lang w:val="ru-RU"/>
        </w:rPr>
        <w:t xml:space="preserve">текст), </w:t>
      </w:r>
    </w:p>
    <w:p w:rsidR="00925526" w:rsidRPr="003B47EC" w:rsidRDefault="00925526" w:rsidP="0045323A">
      <w:pPr>
        <w:pStyle w:val="NormalLat"/>
        <w:spacing w:after="480"/>
        <w:ind w:firstLine="851"/>
        <w:rPr>
          <w:rFonts w:ascii="Arial" w:hAnsi="Arial" w:cs="Arial"/>
          <w:szCs w:val="24"/>
          <w:lang w:val="ru-RU"/>
        </w:rPr>
      </w:pPr>
      <w:r w:rsidRPr="003B47EC">
        <w:rPr>
          <w:rFonts w:ascii="Arial" w:hAnsi="Arial" w:cs="Arial"/>
          <w:szCs w:val="24"/>
          <w:lang w:val="ru-RU"/>
        </w:rPr>
        <w:t xml:space="preserve">Народна скупштина Републике Србије, на </w:t>
      </w:r>
      <w:r>
        <w:rPr>
          <w:rFonts w:ascii="Arial" w:hAnsi="Arial" w:cs="Arial"/>
          <w:szCs w:val="24"/>
          <w:lang w:val="ru-RU"/>
        </w:rPr>
        <w:t xml:space="preserve">Другој </w:t>
      </w:r>
      <w:r w:rsidRPr="003B47EC">
        <w:rPr>
          <w:rFonts w:ascii="Arial" w:hAnsi="Arial" w:cs="Arial"/>
          <w:szCs w:val="24"/>
          <w:lang w:val="ru-RU"/>
        </w:rPr>
        <w:t xml:space="preserve">седници </w:t>
      </w:r>
      <w:r>
        <w:rPr>
          <w:rFonts w:ascii="Arial" w:hAnsi="Arial" w:cs="Arial"/>
          <w:szCs w:val="24"/>
          <w:lang w:val="ru-RU"/>
        </w:rPr>
        <w:t>Првог</w:t>
      </w:r>
      <w:r w:rsidRPr="003B47EC">
        <w:rPr>
          <w:rFonts w:ascii="Arial" w:hAnsi="Arial" w:cs="Arial"/>
          <w:szCs w:val="24"/>
          <w:lang w:val="ru-RU"/>
        </w:rPr>
        <w:t xml:space="preserve"> </w:t>
      </w:r>
      <w:r>
        <w:rPr>
          <w:rFonts w:ascii="Arial" w:hAnsi="Arial" w:cs="Arial"/>
          <w:szCs w:val="24"/>
          <w:lang w:val="ru-RU"/>
        </w:rPr>
        <w:t>редовног</w:t>
      </w:r>
      <w:r w:rsidRPr="003B47EC">
        <w:rPr>
          <w:rFonts w:ascii="Arial" w:hAnsi="Arial" w:cs="Arial"/>
          <w:szCs w:val="24"/>
          <w:lang w:val="ru-RU"/>
        </w:rPr>
        <w:t xml:space="preserve"> заседања у </w:t>
      </w:r>
      <w:r w:rsidR="005666E1">
        <w:rPr>
          <w:rFonts w:ascii="Arial" w:hAnsi="Arial" w:cs="Arial"/>
          <w:szCs w:val="24"/>
          <w:lang w:val="ru-RU"/>
        </w:rPr>
        <w:t>2024. години</w:t>
      </w:r>
      <w:r w:rsidRPr="003B47EC">
        <w:rPr>
          <w:rFonts w:ascii="Arial" w:hAnsi="Arial" w:cs="Arial"/>
          <w:szCs w:val="24"/>
          <w:lang w:val="ru-RU"/>
        </w:rPr>
        <w:t xml:space="preserve">, одржаној </w:t>
      </w:r>
      <w:r>
        <w:rPr>
          <w:rFonts w:ascii="Arial" w:hAnsi="Arial" w:cs="Arial"/>
          <w:szCs w:val="24"/>
          <w:lang w:val="ru-RU"/>
        </w:rPr>
        <w:t>10</w:t>
      </w:r>
      <w:r w:rsidRPr="003B47EC">
        <w:rPr>
          <w:rFonts w:ascii="Arial" w:hAnsi="Arial" w:cs="Arial"/>
          <w:szCs w:val="24"/>
          <w:lang w:val="ru-RU"/>
        </w:rPr>
        <w:t xml:space="preserve">. </w:t>
      </w:r>
      <w:r>
        <w:rPr>
          <w:rFonts w:ascii="Arial" w:hAnsi="Arial" w:cs="Arial"/>
          <w:szCs w:val="24"/>
          <w:lang w:val="ru-RU"/>
        </w:rPr>
        <w:t>маја</w:t>
      </w:r>
      <w:r w:rsidRPr="003B47EC">
        <w:rPr>
          <w:rFonts w:ascii="Arial" w:hAnsi="Arial" w:cs="Arial"/>
          <w:szCs w:val="24"/>
          <w:lang w:val="ru-RU"/>
        </w:rPr>
        <w:t xml:space="preserve"> 202</w:t>
      </w:r>
      <w:r>
        <w:rPr>
          <w:rFonts w:ascii="Arial" w:hAnsi="Arial" w:cs="Arial"/>
          <w:szCs w:val="24"/>
          <w:lang w:val="ru-RU"/>
        </w:rPr>
        <w:t>4</w:t>
      </w:r>
      <w:r w:rsidRPr="003B47EC">
        <w:rPr>
          <w:rFonts w:ascii="Arial" w:hAnsi="Arial" w:cs="Arial"/>
          <w:szCs w:val="24"/>
          <w:lang w:val="ru-RU"/>
        </w:rPr>
        <w:t>. године, донела је</w:t>
      </w:r>
    </w:p>
    <w:p w:rsidR="00925526" w:rsidRPr="00AA787D" w:rsidRDefault="00925526" w:rsidP="00925526">
      <w:pPr>
        <w:spacing w:before="120" w:after="120"/>
        <w:jc w:val="center"/>
        <w:rPr>
          <w:rFonts w:ascii="Arial" w:hAnsi="Arial" w:cs="Arial"/>
          <w:b/>
          <w:sz w:val="36"/>
          <w:szCs w:val="36"/>
          <w:lang w:val="ru-RU"/>
        </w:rPr>
      </w:pPr>
      <w:r w:rsidRPr="00AA787D">
        <w:rPr>
          <w:rFonts w:ascii="Arial" w:hAnsi="Arial" w:cs="Arial"/>
          <w:b/>
          <w:sz w:val="36"/>
          <w:szCs w:val="36"/>
          <w:lang w:val="ru-RU"/>
        </w:rPr>
        <w:t>О Д Л У К У</w:t>
      </w:r>
    </w:p>
    <w:p w:rsidR="00925526" w:rsidRDefault="00925526" w:rsidP="00177002">
      <w:pPr>
        <w:spacing w:after="360"/>
        <w:jc w:val="center"/>
        <w:rPr>
          <w:rFonts w:ascii="Arial" w:hAnsi="Arial" w:cs="Arial"/>
          <w:b/>
          <w:sz w:val="28"/>
          <w:szCs w:val="28"/>
          <w:lang w:val="ru-RU"/>
        </w:rPr>
      </w:pPr>
      <w:r w:rsidRPr="003B47EC">
        <w:rPr>
          <w:rFonts w:ascii="Arial" w:hAnsi="Arial" w:cs="Arial"/>
          <w:b/>
          <w:sz w:val="28"/>
          <w:szCs w:val="28"/>
          <w:lang w:val="ru-RU"/>
        </w:rPr>
        <w:t>О ИЗМЕНАМА ОДЛУКЕ О ИЗБОРУ ЧЛАНОВА И ЗАМЕНИКА ЧЛАНОВА ОДБОРА НАРОДНЕ СКУПШТИНЕ РЕПУБЛИКЕ СРБИЈЕ</w:t>
      </w:r>
    </w:p>
    <w:p w:rsidR="00925526" w:rsidRDefault="00925526" w:rsidP="00637743">
      <w:pPr>
        <w:spacing w:after="120"/>
        <w:ind w:firstLine="850"/>
        <w:jc w:val="both"/>
        <w:rPr>
          <w:rFonts w:ascii="Arial" w:hAnsi="Arial" w:cs="Arial"/>
          <w:sz w:val="24"/>
          <w:szCs w:val="24"/>
          <w:lang w:val="ru-RU"/>
        </w:rPr>
      </w:pPr>
      <w:r w:rsidRPr="003B47EC">
        <w:rPr>
          <w:rFonts w:ascii="Arial" w:hAnsi="Arial" w:cs="Arial"/>
          <w:sz w:val="24"/>
          <w:szCs w:val="24"/>
          <w:lang w:val="ru-RU"/>
        </w:rPr>
        <w:t>У Одлуци о избору чланова и заменика чланова одбора Народне скупштине Републике Србије („Службени гласник РС“, бр</w:t>
      </w:r>
      <w:r>
        <w:rPr>
          <w:rFonts w:ascii="Arial" w:hAnsi="Arial" w:cs="Arial"/>
          <w:sz w:val="24"/>
          <w:szCs w:val="24"/>
          <w:lang w:val="ru-RU"/>
        </w:rPr>
        <w:t>ој</w:t>
      </w:r>
      <w:r>
        <w:rPr>
          <w:rFonts w:ascii="Arial" w:hAnsi="Arial" w:cs="Arial"/>
          <w:sz w:val="24"/>
          <w:szCs w:val="24"/>
          <w:lang w:val="sr-Cyrl-RS"/>
        </w:rPr>
        <w:t xml:space="preserve"> 23/24</w:t>
      </w:r>
      <w:r w:rsidRPr="003B47EC">
        <w:rPr>
          <w:rFonts w:ascii="Arial" w:hAnsi="Arial" w:cs="Arial"/>
          <w:sz w:val="24"/>
          <w:szCs w:val="24"/>
          <w:lang w:val="ru-RU"/>
        </w:rPr>
        <w:t>) врше се следеће измене:</w:t>
      </w:r>
    </w:p>
    <w:p w:rsidR="00925526" w:rsidRPr="003B47EC" w:rsidRDefault="00925526" w:rsidP="00925526">
      <w:pPr>
        <w:spacing w:before="120" w:after="120"/>
        <w:jc w:val="center"/>
        <w:rPr>
          <w:rFonts w:ascii="Arial" w:hAnsi="Arial" w:cs="Arial"/>
          <w:b/>
          <w:sz w:val="24"/>
          <w:szCs w:val="24"/>
        </w:rPr>
      </w:pPr>
      <w:r w:rsidRPr="003B47EC">
        <w:rPr>
          <w:rFonts w:ascii="Arial" w:hAnsi="Arial" w:cs="Arial"/>
          <w:b/>
          <w:sz w:val="24"/>
          <w:szCs w:val="24"/>
          <w:lang w:val="ru-RU"/>
        </w:rPr>
        <w:t>I</w:t>
      </w:r>
    </w:p>
    <w:p w:rsidR="00925526" w:rsidRPr="003B47EC" w:rsidRDefault="00925526" w:rsidP="00177002">
      <w:pPr>
        <w:spacing w:after="240" w:line="240" w:lineRule="auto"/>
        <w:ind w:firstLine="720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Разрешавају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дужност</w:t>
      </w:r>
      <w:r>
        <w:rPr>
          <w:rFonts w:ascii="Arial" w:eastAsia="Times New Roman" w:hAnsi="Arial" w:cs="Arial"/>
          <w:sz w:val="24"/>
          <w:szCs w:val="24"/>
          <w:lang w:val="sr-Cyrl-RS"/>
        </w:rPr>
        <w:t>и члана, односно заменика члана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 одбора Народне скупштине Републике Србије:</w:t>
      </w:r>
    </w:p>
    <w:p w:rsidR="00925526" w:rsidRPr="00C6548E" w:rsidRDefault="00925526" w:rsidP="00177002">
      <w:pPr>
        <w:pStyle w:val="ListParagraph"/>
        <w:numPr>
          <w:ilvl w:val="0"/>
          <w:numId w:val="2"/>
        </w:numPr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У </w:t>
      </w:r>
      <w:r w:rsidR="003C33B1"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ОДБОРУ ЗА УСТАВНА ПИТАЊА И ЗАКОНОДАВСТВО</w:t>
      </w:r>
    </w:p>
    <w:p w:rsidR="003C33B1" w:rsidRPr="00644384" w:rsidRDefault="003C33B1" w:rsidP="00177002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Јелена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Жарић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Ковачевић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3C33B1" w:rsidRPr="00C6548E" w:rsidRDefault="003C33B1" w:rsidP="00177002">
      <w:pPr>
        <w:pStyle w:val="ListParagraph"/>
        <w:spacing w:after="24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r w:rsidR="00C6548E">
        <w:rPr>
          <w:rFonts w:ascii="Arial" w:hAnsi="Arial" w:cs="Arial"/>
          <w:color w:val="000000"/>
          <w:sz w:val="24"/>
          <w:szCs w:val="24"/>
        </w:rPr>
        <w:t>Сандра Божић, заменик члана,</w:t>
      </w:r>
    </w:p>
    <w:p w:rsidR="00C6548E" w:rsidRPr="0057266A" w:rsidRDefault="00C6548E" w:rsidP="00177002">
      <w:pPr>
        <w:pStyle w:val="ListParagraph"/>
        <w:numPr>
          <w:ilvl w:val="0"/>
          <w:numId w:val="2"/>
        </w:numPr>
        <w:tabs>
          <w:tab w:val="left" w:pos="0"/>
        </w:tabs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ОДБРАНУ И УНУТРАШЊЕ ПОСЛОВЕ</w:t>
      </w:r>
    </w:p>
    <w:p w:rsidR="00C6548E" w:rsidRPr="001D48FD" w:rsidRDefault="00C6548E" w:rsidP="00177002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Сандра Божић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Default="00C6548E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Предраг Бандић,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C6548E" w:rsidRPr="0057266A" w:rsidRDefault="00C6548E" w:rsidP="00177002">
      <w:pPr>
        <w:pStyle w:val="ListParagraph"/>
        <w:numPr>
          <w:ilvl w:val="0"/>
          <w:numId w:val="2"/>
        </w:numPr>
        <w:tabs>
          <w:tab w:val="left" w:pos="0"/>
        </w:tabs>
        <w:autoSpaceDE w:val="0"/>
        <w:autoSpaceDN w:val="0"/>
        <w:adjustRightInd w:val="0"/>
        <w:spacing w:after="120" w:line="240" w:lineRule="auto"/>
        <w:ind w:left="1094" w:hanging="243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t>СПОЉНЕ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ПОСЛОВЕ</w:t>
      </w:r>
    </w:p>
    <w:p w:rsidR="00C6548E" w:rsidRDefault="00C6548E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Предраг Бандић,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Pr="005666E1" w:rsidRDefault="00295680" w:rsidP="00177002">
      <w:pPr>
        <w:pStyle w:val="ListParagraph"/>
        <w:numPr>
          <w:ilvl w:val="0"/>
          <w:numId w:val="2"/>
        </w:num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left="0" w:firstLine="851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666E1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 w:rsidRPr="005666E1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</w:t>
      </w:r>
      <w:r w:rsidRPr="005666E1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ПРАВОСУЂЕ, ДРЖАВНУ УПРАВУ И ЛОКАЛНУ САМОУПРАВУ</w:t>
      </w:r>
    </w:p>
    <w:p w:rsidR="00295680" w:rsidRDefault="00295680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-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Јелена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Жарић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Ковачевић</w:t>
      </w:r>
      <w:proofErr w:type="spellEnd"/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заменик </w:t>
      </w:r>
      <w:proofErr w:type="spellStart"/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295680" w:rsidRDefault="00295680" w:rsidP="00177002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17700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ЉУДСКА И МАЊИНСКА ПРАВА И РАВНОПРАВНОСТ ПОЛОВА</w:t>
      </w:r>
    </w:p>
    <w:p w:rsidR="00295680" w:rsidRPr="001D48FD" w:rsidRDefault="00295680" w:rsidP="00177002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Татјана Мацура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177002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Миленко Јованов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177002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177002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45323A" w:rsidRDefault="00295680" w:rsidP="0045323A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lastRenderedPageBreak/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Татјана Мацура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  <w:bookmarkStart w:id="0" w:name="_GoBack"/>
      <w:bookmarkEnd w:id="0"/>
      <w:r w:rsidR="0045323A">
        <w:rPr>
          <w:rFonts w:ascii="Arial" w:eastAsia="Calibri" w:hAnsi="Arial" w:cs="Arial"/>
          <w:sz w:val="24"/>
          <w:szCs w:val="24"/>
          <w:lang w:val="sr-Cyrl-RS"/>
        </w:rPr>
        <w:br w:type="page"/>
      </w:r>
    </w:p>
    <w:p w:rsidR="00295680" w:rsidRP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ПРОСТОРНО ПЛАНИРАЊЕ, САОБРАЋАЈ, ИНФРАСТРУКТУРУ И ТЕЛЕКОМУНИКАЦИЈЕ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Ивана Николић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Дејан Ристић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РАД, СОЦИЈАЛНА ПИТАЊА, ДРУШТВЕНУ УКЉУЧЕНОСТ И СМАЊЕЊЕ СИРОМАШТВА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Дејан Ристић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Светлана Милијић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ЗАШТИТУ ЖИВОТНЕ СРЕДИНЕ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Ненад Ристовић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ЕВРОПСКЕ ИНТЕГРАЦИЈЕ</w:t>
      </w:r>
    </w:p>
    <w:p w:rsidR="00295680" w:rsidRPr="001D48FD" w:rsidRDefault="00295680" w:rsidP="00B92863">
      <w:pPr>
        <w:tabs>
          <w:tab w:val="left" w:pos="0"/>
          <w:tab w:val="left" w:pos="1418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Дејан Ристић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АДМИНИСТРАТИВНО-БУЏЕТСКА И МАНДАТНО-ИМУНИТЕТСКА ПИТАЊА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Ивана Николић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Дарко Лакетић, члан,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Предраг Бандић, заменик члана,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Дејан Ристић, заменик члана,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КОНТРОЛУ СЛУЖБИ БЕЗБЕДНОСТИ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Предраг Бандић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заменик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B92863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ПРАВА ДЕТЕТА</w:t>
      </w:r>
    </w:p>
    <w:p w:rsidR="00295680" w:rsidRPr="001D48FD" w:rsidRDefault="00295680" w:rsidP="00B92863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Татјана Мацура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295680" w:rsidRDefault="00295680" w:rsidP="00B92863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Дубравка Филиповски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, члан</w:t>
      </w:r>
      <w:r w:rsidR="00FB2D99"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Default="00925526" w:rsidP="00B92863">
      <w:pPr>
        <w:tabs>
          <w:tab w:val="left" w:pos="0"/>
        </w:tabs>
        <w:spacing w:after="24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3B47EC">
        <w:rPr>
          <w:rFonts w:ascii="Arial" w:hAnsi="Arial" w:cs="Arial"/>
          <w:b/>
          <w:sz w:val="24"/>
          <w:szCs w:val="24"/>
          <w:lang w:val="sr-Cyrl-CS"/>
        </w:rPr>
        <w:t>II</w:t>
      </w:r>
    </w:p>
    <w:p w:rsidR="00925526" w:rsidRPr="003B47EC" w:rsidRDefault="00925526" w:rsidP="00B92863">
      <w:pPr>
        <w:spacing w:after="240" w:line="240" w:lineRule="auto"/>
        <w:ind w:firstLine="851"/>
        <w:jc w:val="both"/>
        <w:rPr>
          <w:rFonts w:ascii="Arial" w:eastAsia="Times New Roman" w:hAnsi="Arial" w:cs="Arial"/>
          <w:sz w:val="24"/>
          <w:szCs w:val="24"/>
          <w:lang w:val="sr-Cyrl-RS"/>
        </w:rPr>
      </w:pPr>
      <w:r w:rsidRPr="003B47EC">
        <w:rPr>
          <w:rFonts w:ascii="Arial" w:eastAsia="Times New Roman" w:hAnsi="Arial" w:cs="Arial"/>
          <w:sz w:val="24"/>
          <w:szCs w:val="24"/>
          <w:lang w:val="sr-Cyrl-RS"/>
        </w:rPr>
        <w:t>З</w:t>
      </w:r>
      <w:r>
        <w:rPr>
          <w:rFonts w:ascii="Arial" w:eastAsia="Times New Roman" w:hAnsi="Arial" w:cs="Arial"/>
          <w:sz w:val="24"/>
          <w:szCs w:val="24"/>
          <w:lang w:val="sr-Cyrl-RS"/>
        </w:rPr>
        <w:t xml:space="preserve">а члана, односно заменика члана 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 xml:space="preserve">одбора Народне скупштине Републике Србије 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>бира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ју</w:t>
      </w:r>
      <w:r w:rsidRPr="003B47EC"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се</w:t>
      </w:r>
      <w:r w:rsidRPr="003B47EC">
        <w:rPr>
          <w:rFonts w:ascii="Arial" w:eastAsia="Times New Roman" w:hAnsi="Arial" w:cs="Arial"/>
          <w:sz w:val="24"/>
          <w:szCs w:val="24"/>
          <w:lang w:val="sr-Cyrl-RS"/>
        </w:rPr>
        <w:t>:</w:t>
      </w:r>
    </w:p>
    <w:p w:rsidR="00FB2D99" w:rsidRPr="00C6548E" w:rsidRDefault="00FB2D99" w:rsidP="00B92863">
      <w:pPr>
        <w:pStyle w:val="ListParagraph"/>
        <w:numPr>
          <w:ilvl w:val="0"/>
          <w:numId w:val="3"/>
        </w:numPr>
        <w:spacing w:after="120" w:line="240" w:lineRule="auto"/>
        <w:ind w:hanging="2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 ОДБОР ЗА УСТАВНА ПИТАЊА И ЗАКОНОДАВСТВО</w:t>
      </w:r>
    </w:p>
    <w:p w:rsidR="00B92863" w:rsidRDefault="00FB2D99" w:rsidP="00B92863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Никола Бокан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45323A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Игор Д. Јакшић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заменик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45323A" w:rsidRDefault="0045323A">
      <w:pPr>
        <w:spacing w:after="0" w:line="240" w:lineRule="auto"/>
        <w:rPr>
          <w:rFonts w:ascii="Arial" w:eastAsia="Times New Roman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br w:type="page"/>
      </w:r>
    </w:p>
    <w:p w:rsidR="00FB2D99" w:rsidRPr="0057266A" w:rsidRDefault="00FB2D99" w:rsidP="00C3591B">
      <w:pPr>
        <w:pStyle w:val="ListParagraph"/>
        <w:numPr>
          <w:ilvl w:val="0"/>
          <w:numId w:val="3"/>
        </w:numPr>
        <w:tabs>
          <w:tab w:val="left" w:pos="0"/>
        </w:tabs>
        <w:spacing w:after="120" w:line="240" w:lineRule="auto"/>
        <w:ind w:hanging="244"/>
        <w:contextualSpacing w:val="0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 w:rsidRPr="0057266A"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У</w:t>
      </w:r>
      <w:r w:rsidRPr="0057266A"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57266A">
        <w:rPr>
          <w:rFonts w:ascii="Arial" w:eastAsia="Times New Roman" w:hAnsi="Arial" w:cs="Arial"/>
          <w:b/>
          <w:sz w:val="24"/>
          <w:szCs w:val="24"/>
          <w:lang w:val="sr-Latn-RS"/>
        </w:rPr>
        <w:t>ОДБОР ЗА ОДБРАНУ И УНУТРАШЊЕ ПОСЛОВЕ</w:t>
      </w:r>
    </w:p>
    <w:p w:rsidR="00C3591B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Милован Дрецун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Pr="00C3591B" w:rsidRDefault="00FB2D99" w:rsidP="00C3591B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Дане Станојчић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color w:val="000000"/>
          <w:sz w:val="24"/>
          <w:szCs w:val="24"/>
        </w:rPr>
        <w:t>заменик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члана,</w:t>
      </w:r>
    </w:p>
    <w:p w:rsidR="00FB2D99" w:rsidRDefault="00FB2D99" w:rsidP="00C3591B">
      <w:p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Latn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ОДБОР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СПОЉНЕ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ПОСЛОВЕ</w:t>
      </w:r>
    </w:p>
    <w:p w:rsidR="00FB2D99" w:rsidRPr="00C6548E" w:rsidRDefault="00FB2D99" w:rsidP="00C3591B">
      <w:pPr>
        <w:pStyle w:val="ListParagraph"/>
        <w:spacing w:after="240" w:line="240" w:lineRule="auto"/>
        <w:ind w:firstLine="6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Сташа Стојановић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заменик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 ЗА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 xml:space="preserve"> ПРАВОСУЂЕ, ДРЖАВНУ УПРАВУ И ЛОКАЛНУ САМОУПРАВУ</w:t>
      </w:r>
    </w:p>
    <w:p w:rsidR="00FB2D99" w:rsidRPr="00C6548E" w:rsidRDefault="00FB2D99" w:rsidP="00C3591B">
      <w:pPr>
        <w:pStyle w:val="ListParagraph"/>
        <w:spacing w:after="240" w:line="240" w:lineRule="auto"/>
        <w:ind w:firstLine="697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Никола Бокан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заменик</w:t>
      </w:r>
      <w:proofErr w:type="spellEnd"/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color w:val="000000"/>
          <w:sz w:val="24"/>
          <w:szCs w:val="24"/>
        </w:rPr>
        <w:t>члана</w:t>
      </w:r>
      <w:proofErr w:type="spellEnd"/>
      <w:r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5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ЉУДСКА И МАЊИНСКА ПРАВА И РАВНОПРАВНОСТ ПОЛОВА</w:t>
      </w:r>
    </w:p>
    <w:p w:rsidR="00C3591B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Младен Грујић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Pr="00C3591B" w:rsidRDefault="00FB2D99" w:rsidP="00C3591B">
      <w:pPr>
        <w:pStyle w:val="Bodytext20"/>
        <w:shd w:val="clear" w:color="auto" w:fill="auto"/>
        <w:tabs>
          <w:tab w:val="left" w:pos="261"/>
        </w:tabs>
        <w:spacing w:after="24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Наташа Ивановић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color w:val="000000"/>
          <w:sz w:val="24"/>
          <w:szCs w:val="24"/>
        </w:rPr>
        <w:t>заменик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члана,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6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b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ФИНАНСИЈЕ, РЕПУБЛИЧКИ БУЏЕТ И КОНТРОЛУ ТРОШЕЊА ЈАВНИХ СРЕДСТАВА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Никола Лазић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 заменика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7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ПРОСТОРНО ПЛАНИРАЊЕ, САОБРАЋАЈ, ИНФРАСТРУКТУРУ И ТЕЛЕКОМУНИКАЦИЈЕ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Сташа Стојановић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8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ОБРАЗОВАЊЕ, НАУКУ, ТЕХНОЛОШКИ РАЗВОЈ И ИНФОРМАТИЧКО ДРУШТВО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Наташа Ивановић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134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9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РАД, СОЦИЈАЛНА ПИТАЊА, ДРУШТВЕНУ УКЉУЧЕНОСТ И СМАЊЕЊЕ СИРОМАШТВА</w:t>
      </w:r>
    </w:p>
    <w:p w:rsidR="00FB2D99" w:rsidRPr="00644384" w:rsidRDefault="00FB2D99" w:rsidP="00C3591B">
      <w:pPr>
        <w:pStyle w:val="Bodytext20"/>
        <w:shd w:val="clear" w:color="auto" w:fill="auto"/>
        <w:tabs>
          <w:tab w:val="left" w:pos="261"/>
        </w:tabs>
        <w:spacing w:after="80" w:line="244" w:lineRule="exact"/>
        <w:ind w:firstLine="141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Бранко Вујковић</w:t>
      </w:r>
      <w:r w:rsidRPr="00644384"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 w:rsidRPr="00644384">
        <w:rPr>
          <w:rFonts w:ascii="Arial" w:hAnsi="Arial" w:cs="Arial"/>
          <w:color w:val="000000"/>
          <w:sz w:val="24"/>
          <w:szCs w:val="24"/>
        </w:rPr>
        <w:t>члан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 w:rsidRPr="00644384">
        <w:rPr>
          <w:rFonts w:ascii="Arial" w:hAnsi="Arial" w:cs="Arial"/>
          <w:color w:val="000000"/>
          <w:sz w:val="24"/>
          <w:szCs w:val="24"/>
        </w:rPr>
        <w:t>,</w:t>
      </w:r>
    </w:p>
    <w:p w:rsidR="00FB2D99" w:rsidRDefault="00FB2D99" w:rsidP="00C3591B">
      <w:pPr>
        <w:pStyle w:val="ListParagraph"/>
        <w:spacing w:after="240" w:line="240" w:lineRule="auto"/>
        <w:ind w:firstLine="720"/>
        <w:contextualSpacing w:val="0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  <w:lang w:val="sr-Cyrl-RS"/>
        </w:rPr>
        <w:t>- Татјана Петровић Стојковић</w:t>
      </w:r>
      <w:r>
        <w:rPr>
          <w:rFonts w:ascii="Arial" w:hAnsi="Arial" w:cs="Arial"/>
          <w:color w:val="000000"/>
          <w:sz w:val="24"/>
          <w:szCs w:val="24"/>
        </w:rPr>
        <w:t xml:space="preserve">, </w:t>
      </w:r>
      <w:r>
        <w:rPr>
          <w:rFonts w:ascii="Arial" w:hAnsi="Arial" w:cs="Arial"/>
          <w:color w:val="000000"/>
          <w:sz w:val="24"/>
          <w:szCs w:val="24"/>
          <w:lang w:val="sr-Cyrl-RS"/>
        </w:rPr>
        <w:t xml:space="preserve">за </w:t>
      </w:r>
      <w:r>
        <w:rPr>
          <w:rFonts w:ascii="Arial" w:hAnsi="Arial" w:cs="Arial"/>
          <w:color w:val="000000"/>
          <w:sz w:val="24"/>
          <w:szCs w:val="24"/>
        </w:rPr>
        <w:t>заменик</w:t>
      </w:r>
      <w:r>
        <w:rPr>
          <w:rFonts w:ascii="Arial" w:hAnsi="Arial" w:cs="Arial"/>
          <w:color w:val="000000"/>
          <w:sz w:val="24"/>
          <w:szCs w:val="24"/>
          <w:lang w:val="sr-Cyrl-RS"/>
        </w:rPr>
        <w:t>а</w:t>
      </w:r>
      <w:r>
        <w:rPr>
          <w:rFonts w:ascii="Arial" w:hAnsi="Arial" w:cs="Arial"/>
          <w:color w:val="000000"/>
          <w:sz w:val="24"/>
          <w:szCs w:val="24"/>
        </w:rPr>
        <w:t xml:space="preserve"> члана,</w:t>
      </w:r>
    </w:p>
    <w:p w:rsidR="00FB2D99" w:rsidRDefault="00FB2D99" w:rsidP="00C3591B">
      <w:pPr>
        <w:tabs>
          <w:tab w:val="left" w:pos="0"/>
          <w:tab w:val="left" w:pos="1276"/>
        </w:tabs>
        <w:autoSpaceDE w:val="0"/>
        <w:autoSpaceDN w:val="0"/>
        <w:adjustRightInd w:val="0"/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10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ЗАШТИТУ ЖИВОТНЕ СРЕДИНЕ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Бранко Вујковић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11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ЕВРОПСКЕ ИНТЕГРАЦИЈЕ</w:t>
      </w:r>
    </w:p>
    <w:p w:rsidR="0045323A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Никола Лазић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>за заменика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45323A" w:rsidRDefault="0045323A">
      <w:pPr>
        <w:spacing w:after="0" w:line="240" w:lineRule="auto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br w:type="page"/>
      </w:r>
    </w:p>
    <w:p w:rsidR="00FB2D99" w:rsidRDefault="00FB2D99" w:rsidP="00C3591B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lastRenderedPageBreak/>
        <w:t>12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АДМИНИСТРАТИВНО-БУЏЕТСКА И МАНДАТНО-ИМУНИТЕТСКА ПИТАЊА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Игор Д. Јакшић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Дане Станојчић, за члана,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Никола Бокан, за заменика члана,</w:t>
      </w:r>
    </w:p>
    <w:p w:rsidR="00FB2D99" w:rsidRDefault="00FB2D99" w:rsidP="00C3591B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>
        <w:rPr>
          <w:rFonts w:ascii="Arial" w:eastAsia="Calibri" w:hAnsi="Arial" w:cs="Arial"/>
          <w:sz w:val="24"/>
          <w:szCs w:val="24"/>
          <w:lang w:val="sr-Cyrl-RS"/>
        </w:rPr>
        <w:t>- Татјана Петровић Стојковић, за заменика члана,</w:t>
      </w:r>
    </w:p>
    <w:p w:rsidR="00FB2D99" w:rsidRDefault="00FB2D99" w:rsidP="00116187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13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КОНТРОЛУ СЛУЖБИ БЕЗБЕДНОСТИ</w:t>
      </w:r>
    </w:p>
    <w:p w:rsidR="00FB2D99" w:rsidRDefault="00FB2D99" w:rsidP="00116187">
      <w:pPr>
        <w:tabs>
          <w:tab w:val="left" w:pos="0"/>
        </w:tabs>
        <w:autoSpaceDE w:val="0"/>
        <w:autoSpaceDN w:val="0"/>
        <w:adjustRightInd w:val="0"/>
        <w:spacing w:after="24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Дане Станојчић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заменик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 члана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116187">
      <w:pPr>
        <w:tabs>
          <w:tab w:val="left" w:pos="0"/>
          <w:tab w:val="left" w:pos="1276"/>
        </w:tabs>
        <w:spacing w:after="120" w:line="240" w:lineRule="auto"/>
        <w:ind w:firstLine="851"/>
        <w:jc w:val="both"/>
        <w:rPr>
          <w:rFonts w:ascii="Arial" w:eastAsia="Times New Roman" w:hAnsi="Arial" w:cs="Arial"/>
          <w:b/>
          <w:sz w:val="24"/>
          <w:szCs w:val="24"/>
          <w:lang w:val="sr-Cyrl-RS"/>
        </w:rPr>
      </w:pPr>
      <w:r>
        <w:rPr>
          <w:rFonts w:ascii="Arial" w:eastAsia="Times New Roman" w:hAnsi="Arial" w:cs="Arial"/>
          <w:b/>
          <w:sz w:val="24"/>
          <w:szCs w:val="24"/>
          <w:lang w:val="sr-Cyrl-RS"/>
        </w:rPr>
        <w:t>14</w:t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.</w:t>
      </w:r>
      <w:r w:rsidR="00C3591B">
        <w:rPr>
          <w:rFonts w:ascii="Arial" w:eastAsia="Times New Roman" w:hAnsi="Arial" w:cs="Arial"/>
          <w:color w:val="FF0000"/>
          <w:sz w:val="24"/>
          <w:szCs w:val="24"/>
          <w:lang w:val="sr-Cyrl-RS"/>
        </w:rPr>
        <w:tab/>
      </w:r>
      <w:r w:rsidRPr="00C6548E">
        <w:rPr>
          <w:rFonts w:ascii="Arial" w:eastAsia="Times New Roman" w:hAnsi="Arial" w:cs="Arial"/>
          <w:b/>
          <w:sz w:val="24"/>
          <w:szCs w:val="24"/>
          <w:lang w:val="sr-Cyrl-RS"/>
        </w:rPr>
        <w:t>У</w:t>
      </w:r>
      <w:r>
        <w:rPr>
          <w:rFonts w:ascii="Arial" w:eastAsia="Times New Roman" w:hAnsi="Arial" w:cs="Arial"/>
          <w:color w:val="FF0000"/>
          <w:sz w:val="24"/>
          <w:szCs w:val="24"/>
          <w:lang w:val="sr-Cyrl-RS"/>
        </w:rPr>
        <w:t xml:space="preserve"> </w:t>
      </w:r>
      <w:r w:rsidRPr="001D48FD">
        <w:rPr>
          <w:rFonts w:ascii="Arial" w:eastAsia="Times New Roman" w:hAnsi="Arial" w:cs="Arial"/>
          <w:b/>
          <w:sz w:val="24"/>
          <w:szCs w:val="24"/>
          <w:lang w:val="sr-Latn-RS"/>
        </w:rPr>
        <w:t>ОДБОР</w:t>
      </w:r>
      <w:r>
        <w:rPr>
          <w:rFonts w:ascii="Arial" w:eastAsia="Times New Roman" w:hAnsi="Arial" w:cs="Arial"/>
          <w:b/>
          <w:sz w:val="24"/>
          <w:szCs w:val="24"/>
          <w:lang w:val="sr-Latn-RS"/>
        </w:rPr>
        <w:t xml:space="preserve"> ЗА </w:t>
      </w:r>
      <w:r>
        <w:rPr>
          <w:rFonts w:ascii="Arial" w:eastAsia="Times New Roman" w:hAnsi="Arial" w:cs="Arial"/>
          <w:b/>
          <w:sz w:val="24"/>
          <w:szCs w:val="24"/>
          <w:lang w:val="sr-Cyrl-RS"/>
        </w:rPr>
        <w:t>ПРАВА ДЕТЕТА</w:t>
      </w:r>
    </w:p>
    <w:p w:rsidR="00FB2D99" w:rsidRPr="001D48FD" w:rsidRDefault="00FB2D99" w:rsidP="00C3591B">
      <w:pPr>
        <w:tabs>
          <w:tab w:val="left" w:pos="0"/>
        </w:tabs>
        <w:autoSpaceDE w:val="0"/>
        <w:autoSpaceDN w:val="0"/>
        <w:adjustRightInd w:val="0"/>
        <w:spacing w:after="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- </w:t>
      </w:r>
      <w:r>
        <w:rPr>
          <w:rFonts w:ascii="Arial" w:eastAsia="Calibri" w:hAnsi="Arial" w:cs="Arial"/>
          <w:sz w:val="24"/>
          <w:szCs w:val="24"/>
          <w:lang w:val="sr-Cyrl-RS"/>
        </w:rPr>
        <w:t>Наташа Ивановић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</w:t>
      </w:r>
      <w:r>
        <w:rPr>
          <w:rFonts w:ascii="Arial" w:eastAsia="Calibri" w:hAnsi="Arial" w:cs="Arial"/>
          <w:sz w:val="24"/>
          <w:szCs w:val="24"/>
          <w:lang w:val="sr-Cyrl-RS"/>
        </w:rPr>
        <w:t>а</w:t>
      </w:r>
      <w:r w:rsidRPr="001D48FD">
        <w:rPr>
          <w:rFonts w:ascii="Arial" w:eastAsia="Calibri" w:hAnsi="Arial" w:cs="Arial"/>
          <w:sz w:val="24"/>
          <w:szCs w:val="24"/>
          <w:lang w:val="sr-Cyrl-RS"/>
        </w:rPr>
        <w:t>,</w:t>
      </w:r>
    </w:p>
    <w:p w:rsidR="00FB2D99" w:rsidRDefault="00FB2D99" w:rsidP="00116187">
      <w:pPr>
        <w:tabs>
          <w:tab w:val="left" w:pos="0"/>
        </w:tabs>
        <w:autoSpaceDE w:val="0"/>
        <w:autoSpaceDN w:val="0"/>
        <w:adjustRightInd w:val="0"/>
        <w:spacing w:after="360" w:line="240" w:lineRule="auto"/>
        <w:ind w:firstLine="1418"/>
        <w:jc w:val="both"/>
        <w:rPr>
          <w:rFonts w:ascii="Arial" w:eastAsia="Calibri" w:hAnsi="Arial" w:cs="Arial"/>
          <w:sz w:val="24"/>
          <w:szCs w:val="24"/>
          <w:lang w:val="sr-Cyrl-RS"/>
        </w:rPr>
      </w:pPr>
      <w:r w:rsidRPr="001D48FD">
        <w:rPr>
          <w:rFonts w:ascii="Arial" w:eastAsia="Calibri" w:hAnsi="Arial" w:cs="Arial"/>
          <w:sz w:val="24"/>
          <w:szCs w:val="24"/>
          <w:lang w:val="sr-Latn-RS"/>
        </w:rPr>
        <w:t>-</w:t>
      </w:r>
      <w:r w:rsidRPr="001D48FD">
        <w:rPr>
          <w:rFonts w:ascii="Arial" w:eastAsia="Times New Roman" w:hAnsi="Arial" w:cs="Arial"/>
          <w:sz w:val="24"/>
          <w:szCs w:val="24"/>
        </w:rPr>
        <w:t xml:space="preserve"> </w:t>
      </w:r>
      <w:r>
        <w:rPr>
          <w:rFonts w:ascii="Arial" w:eastAsia="Calibri" w:hAnsi="Arial" w:cs="Arial"/>
          <w:sz w:val="24"/>
          <w:szCs w:val="24"/>
          <w:lang w:val="sr-Cyrl-RS"/>
        </w:rPr>
        <w:t>Татјана Петровић Стојковић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 xml:space="preserve">, </w:t>
      </w:r>
      <w:r>
        <w:rPr>
          <w:rFonts w:ascii="Arial" w:eastAsia="Calibri" w:hAnsi="Arial" w:cs="Arial"/>
          <w:sz w:val="24"/>
          <w:szCs w:val="24"/>
          <w:lang w:val="sr-Cyrl-RS"/>
        </w:rPr>
        <w:t xml:space="preserve">за </w:t>
      </w:r>
      <w:r w:rsidRPr="001D48FD">
        <w:rPr>
          <w:rFonts w:ascii="Arial" w:eastAsia="Calibri" w:hAnsi="Arial" w:cs="Arial"/>
          <w:sz w:val="24"/>
          <w:szCs w:val="24"/>
          <w:lang w:val="sr-Latn-RS"/>
        </w:rPr>
        <w:t>члана</w:t>
      </w:r>
      <w:r>
        <w:rPr>
          <w:rFonts w:ascii="Arial" w:eastAsia="Calibri" w:hAnsi="Arial" w:cs="Arial"/>
          <w:sz w:val="24"/>
          <w:szCs w:val="24"/>
          <w:lang w:val="sr-Cyrl-RS"/>
        </w:rPr>
        <w:t>.</w:t>
      </w:r>
    </w:p>
    <w:p w:rsidR="00925526" w:rsidRPr="00DE7060" w:rsidRDefault="00925526" w:rsidP="00116187">
      <w:pPr>
        <w:tabs>
          <w:tab w:val="left" w:pos="0"/>
        </w:tabs>
        <w:spacing w:after="240"/>
        <w:jc w:val="center"/>
        <w:rPr>
          <w:rFonts w:cs="Arial"/>
          <w:b/>
          <w:sz w:val="26"/>
          <w:szCs w:val="26"/>
          <w:lang w:val="ru-RU"/>
        </w:rPr>
      </w:pPr>
      <w:r w:rsidRPr="00DE7060">
        <w:rPr>
          <w:rFonts w:cs="Arial"/>
          <w:b/>
          <w:sz w:val="26"/>
          <w:szCs w:val="26"/>
          <w:lang w:val="sr-Cyrl-CS"/>
        </w:rPr>
        <w:t>II</w:t>
      </w:r>
      <w:r w:rsidRPr="00DE7060">
        <w:rPr>
          <w:rFonts w:cs="Arial"/>
          <w:b/>
          <w:sz w:val="26"/>
          <w:szCs w:val="26"/>
          <w:lang w:val="ru-RU"/>
        </w:rPr>
        <w:t>I</w:t>
      </w:r>
    </w:p>
    <w:p w:rsidR="00925526" w:rsidRPr="00762FBB" w:rsidRDefault="00925526" w:rsidP="00116187">
      <w:pPr>
        <w:tabs>
          <w:tab w:val="left" w:pos="0"/>
        </w:tabs>
        <w:spacing w:after="360"/>
        <w:ind w:firstLine="851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 xml:space="preserve">Ову </w:t>
      </w:r>
      <w:r>
        <w:rPr>
          <w:rFonts w:ascii="Arial" w:hAnsi="Arial" w:cs="Arial"/>
          <w:sz w:val="24"/>
          <w:szCs w:val="24"/>
          <w:lang w:val="sr-Cyrl-CS"/>
        </w:rPr>
        <w:t>о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длуку објавити у „Службеном гласнику Републике Србије“. </w:t>
      </w:r>
    </w:p>
    <w:p w:rsidR="00925526" w:rsidRPr="002F788A" w:rsidRDefault="00925526" w:rsidP="00116187">
      <w:pPr>
        <w:tabs>
          <w:tab w:val="left" w:pos="1080"/>
        </w:tabs>
        <w:spacing w:after="60"/>
        <w:rPr>
          <w:rFonts w:ascii="Arial" w:hAnsi="Arial" w:cs="Arial"/>
          <w:sz w:val="24"/>
          <w:szCs w:val="24"/>
        </w:rPr>
      </w:pPr>
      <w:r w:rsidRPr="00762FBB">
        <w:rPr>
          <w:rFonts w:ascii="Arial" w:hAnsi="Arial" w:cs="Arial"/>
          <w:sz w:val="24"/>
          <w:szCs w:val="24"/>
          <w:lang w:val="sr-Cyrl-RS"/>
        </w:rPr>
        <w:t xml:space="preserve">РС </w:t>
      </w:r>
      <w:r w:rsidRPr="00762FBB">
        <w:rPr>
          <w:rFonts w:ascii="Arial" w:hAnsi="Arial" w:cs="Arial"/>
          <w:sz w:val="24"/>
          <w:szCs w:val="24"/>
          <w:lang w:val="ru-RU"/>
        </w:rPr>
        <w:t>Број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="002F788A">
        <w:rPr>
          <w:rFonts w:ascii="Arial" w:hAnsi="Arial" w:cs="Arial"/>
          <w:sz w:val="24"/>
          <w:szCs w:val="24"/>
        </w:rPr>
        <w:t>10</w:t>
      </w:r>
    </w:p>
    <w:p w:rsidR="00925526" w:rsidRDefault="00925526" w:rsidP="00925526">
      <w:pPr>
        <w:tabs>
          <w:tab w:val="left" w:pos="1134"/>
          <w:tab w:val="left" w:pos="1418"/>
        </w:tabs>
        <w:spacing w:after="360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ru-RU"/>
        </w:rPr>
        <w:t xml:space="preserve">У Београду, </w:t>
      </w:r>
      <w:r>
        <w:rPr>
          <w:rFonts w:ascii="Arial" w:hAnsi="Arial" w:cs="Arial"/>
          <w:sz w:val="24"/>
          <w:szCs w:val="24"/>
          <w:lang w:val="ru-RU"/>
        </w:rPr>
        <w:t>10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. </w:t>
      </w:r>
      <w:r>
        <w:rPr>
          <w:rFonts w:ascii="Arial" w:hAnsi="Arial" w:cs="Arial"/>
          <w:sz w:val="24"/>
          <w:szCs w:val="24"/>
          <w:lang w:val="sr-Cyrl-RS"/>
        </w:rPr>
        <w:t>маја</w:t>
      </w:r>
      <w:r w:rsidRPr="00762FBB">
        <w:rPr>
          <w:rFonts w:ascii="Arial" w:hAnsi="Arial" w:cs="Arial"/>
          <w:sz w:val="24"/>
          <w:szCs w:val="24"/>
          <w:lang w:val="sr-Cyrl-RS"/>
        </w:rPr>
        <w:t xml:space="preserve"> </w:t>
      </w:r>
      <w:r w:rsidRPr="00762FBB">
        <w:rPr>
          <w:rFonts w:ascii="Arial" w:hAnsi="Arial" w:cs="Arial"/>
          <w:sz w:val="24"/>
          <w:szCs w:val="24"/>
          <w:lang w:val="ru-RU"/>
        </w:rPr>
        <w:t>202</w:t>
      </w:r>
      <w:r>
        <w:rPr>
          <w:rFonts w:ascii="Arial" w:hAnsi="Arial" w:cs="Arial"/>
          <w:sz w:val="24"/>
          <w:szCs w:val="24"/>
          <w:lang w:val="ru-RU"/>
        </w:rPr>
        <w:t>4</w:t>
      </w:r>
      <w:r w:rsidRPr="00762FBB">
        <w:rPr>
          <w:rFonts w:ascii="Arial" w:hAnsi="Arial" w:cs="Arial"/>
          <w:sz w:val="24"/>
          <w:szCs w:val="24"/>
          <w:lang w:val="ru-RU"/>
        </w:rPr>
        <w:t>. године</w:t>
      </w:r>
      <w:r w:rsidRPr="00762FBB">
        <w:rPr>
          <w:rFonts w:ascii="Arial" w:hAnsi="Arial" w:cs="Arial"/>
          <w:sz w:val="24"/>
          <w:szCs w:val="24"/>
          <w:lang w:val="sr-Cyrl-CS"/>
        </w:rPr>
        <w:t xml:space="preserve"> </w:t>
      </w:r>
    </w:p>
    <w:p w:rsidR="00925526" w:rsidRPr="0045323A" w:rsidRDefault="00925526" w:rsidP="00925526">
      <w:pPr>
        <w:spacing w:after="600"/>
        <w:jc w:val="center"/>
        <w:rPr>
          <w:rFonts w:ascii="Arial" w:hAnsi="Arial" w:cs="Arial"/>
          <w:b/>
          <w:sz w:val="24"/>
          <w:szCs w:val="24"/>
          <w:lang w:val="sr-Cyrl-CS"/>
        </w:rPr>
      </w:pPr>
      <w:r w:rsidRPr="0045323A">
        <w:rPr>
          <w:rFonts w:ascii="Arial" w:hAnsi="Arial" w:cs="Arial"/>
          <w:b/>
          <w:sz w:val="24"/>
          <w:szCs w:val="24"/>
          <w:lang w:val="sr-Cyrl-CS"/>
        </w:rPr>
        <w:t>НАРОДНА СКУПШТИНА РЕПУБЛИКЕ СРБИЈЕ</w:t>
      </w:r>
    </w:p>
    <w:p w:rsidR="00925526" w:rsidRPr="00762FBB" w:rsidRDefault="00925526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  <w:lang w:val="sr-Cyrl-CS"/>
        </w:rPr>
      </w:pPr>
      <w:r w:rsidRPr="00762FBB">
        <w:rPr>
          <w:rFonts w:ascii="Arial" w:hAnsi="Arial" w:cs="Arial"/>
          <w:sz w:val="24"/>
          <w:szCs w:val="24"/>
          <w:lang w:val="sr-Cyrl-CS"/>
        </w:rPr>
        <w:t>ПРЕДСЕДНИК</w:t>
      </w:r>
    </w:p>
    <w:p w:rsidR="00925526" w:rsidRPr="00762FBB" w:rsidRDefault="00925526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8"/>
          <w:szCs w:val="8"/>
          <w:lang w:val="sr-Cyrl-CS"/>
        </w:rPr>
      </w:pPr>
    </w:p>
    <w:p w:rsidR="00925526" w:rsidRPr="00762FBB" w:rsidRDefault="00925526" w:rsidP="00116187">
      <w:pPr>
        <w:tabs>
          <w:tab w:val="left" w:pos="5670"/>
        </w:tabs>
        <w:ind w:firstLine="6237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sr-Cyrl-CS"/>
        </w:rPr>
        <w:t>Ана Брнабић</w:t>
      </w:r>
    </w:p>
    <w:p w:rsidR="00925526" w:rsidRDefault="00925526" w:rsidP="00925526">
      <w:pPr>
        <w:tabs>
          <w:tab w:val="left" w:pos="1080"/>
        </w:tabs>
        <w:spacing w:before="120" w:after="120"/>
      </w:pPr>
    </w:p>
    <w:sectPr w:rsidR="00925526" w:rsidSect="0045323A">
      <w:headerReference w:type="default" r:id="rId9"/>
      <w:pgSz w:w="12240" w:h="15840" w:code="1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174D" w:rsidRDefault="0037174D" w:rsidP="0045323A">
      <w:pPr>
        <w:spacing w:after="0" w:line="240" w:lineRule="auto"/>
      </w:pPr>
      <w:r>
        <w:separator/>
      </w:r>
    </w:p>
  </w:endnote>
  <w:endnote w:type="continuationSeparator" w:id="0">
    <w:p w:rsidR="0037174D" w:rsidRDefault="0037174D" w:rsidP="0045323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Helvetica lat">
    <w:panose1 w:val="020B7200000000000000"/>
    <w:charset w:val="00"/>
    <w:family w:val="swiss"/>
    <w:pitch w:val="variable"/>
    <w:sig w:usb0="00000007" w:usb1="00000000" w:usb2="00000000" w:usb3="00000000" w:csb0="00000003" w:csb1="00000000"/>
  </w:font>
  <w:font w:name="Microsoft Sans Serif"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174D" w:rsidRDefault="0037174D" w:rsidP="0045323A">
      <w:pPr>
        <w:spacing w:after="0" w:line="240" w:lineRule="auto"/>
      </w:pPr>
      <w:r>
        <w:separator/>
      </w:r>
    </w:p>
  </w:footnote>
  <w:footnote w:type="continuationSeparator" w:id="0">
    <w:p w:rsidR="0037174D" w:rsidRDefault="0037174D" w:rsidP="0045323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73060877"/>
      <w:docPartObj>
        <w:docPartGallery w:val="Page Numbers (Top of Page)"/>
        <w:docPartUnique/>
      </w:docPartObj>
    </w:sdtPr>
    <w:sdtEndPr>
      <w:rPr>
        <w:noProof/>
      </w:rPr>
    </w:sdtEndPr>
    <w:sdtContent>
      <w:p w:rsidR="0045323A" w:rsidRDefault="0045323A">
        <w:pPr>
          <w:pStyle w:val="Header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3774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45323A" w:rsidRDefault="0045323A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A91736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1">
    <w:nsid w:val="41B33918"/>
    <w:multiLevelType w:val="hybridMultilevel"/>
    <w:tmpl w:val="F482EA24"/>
    <w:lvl w:ilvl="0" w:tplc="28D0FD7A">
      <w:start w:val="1"/>
      <w:numFmt w:val="decimal"/>
      <w:lvlText w:val="%1."/>
      <w:lvlJc w:val="left"/>
      <w:pPr>
        <w:ind w:left="109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15" w:hanging="360"/>
      </w:pPr>
    </w:lvl>
    <w:lvl w:ilvl="2" w:tplc="0409001B" w:tentative="1">
      <w:start w:val="1"/>
      <w:numFmt w:val="lowerRoman"/>
      <w:lvlText w:val="%3."/>
      <w:lvlJc w:val="right"/>
      <w:pPr>
        <w:ind w:left="2535" w:hanging="180"/>
      </w:pPr>
    </w:lvl>
    <w:lvl w:ilvl="3" w:tplc="0409000F" w:tentative="1">
      <w:start w:val="1"/>
      <w:numFmt w:val="decimal"/>
      <w:lvlText w:val="%4."/>
      <w:lvlJc w:val="left"/>
      <w:pPr>
        <w:ind w:left="3255" w:hanging="360"/>
      </w:pPr>
    </w:lvl>
    <w:lvl w:ilvl="4" w:tplc="04090019" w:tentative="1">
      <w:start w:val="1"/>
      <w:numFmt w:val="lowerLetter"/>
      <w:lvlText w:val="%5."/>
      <w:lvlJc w:val="left"/>
      <w:pPr>
        <w:ind w:left="3975" w:hanging="360"/>
      </w:pPr>
    </w:lvl>
    <w:lvl w:ilvl="5" w:tplc="0409001B" w:tentative="1">
      <w:start w:val="1"/>
      <w:numFmt w:val="lowerRoman"/>
      <w:lvlText w:val="%6."/>
      <w:lvlJc w:val="right"/>
      <w:pPr>
        <w:ind w:left="4695" w:hanging="180"/>
      </w:pPr>
    </w:lvl>
    <w:lvl w:ilvl="6" w:tplc="0409000F" w:tentative="1">
      <w:start w:val="1"/>
      <w:numFmt w:val="decimal"/>
      <w:lvlText w:val="%7."/>
      <w:lvlJc w:val="left"/>
      <w:pPr>
        <w:ind w:left="5415" w:hanging="360"/>
      </w:pPr>
    </w:lvl>
    <w:lvl w:ilvl="7" w:tplc="04090019" w:tentative="1">
      <w:start w:val="1"/>
      <w:numFmt w:val="lowerLetter"/>
      <w:lvlText w:val="%8."/>
      <w:lvlJc w:val="left"/>
      <w:pPr>
        <w:ind w:left="6135" w:hanging="360"/>
      </w:pPr>
    </w:lvl>
    <w:lvl w:ilvl="8" w:tplc="0409001B" w:tentative="1">
      <w:start w:val="1"/>
      <w:numFmt w:val="lowerRoman"/>
      <w:lvlText w:val="%9."/>
      <w:lvlJc w:val="right"/>
      <w:pPr>
        <w:ind w:left="6855" w:hanging="180"/>
      </w:pPr>
    </w:lvl>
  </w:abstractNum>
  <w:abstractNum w:abstractNumId="2">
    <w:nsid w:val="73C351CD"/>
    <w:multiLevelType w:val="multilevel"/>
    <w:tmpl w:val="C5804C6C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25526"/>
    <w:rsid w:val="00116187"/>
    <w:rsid w:val="0015577E"/>
    <w:rsid w:val="00177002"/>
    <w:rsid w:val="001C4C31"/>
    <w:rsid w:val="00295680"/>
    <w:rsid w:val="002F788A"/>
    <w:rsid w:val="0037174D"/>
    <w:rsid w:val="003C33B1"/>
    <w:rsid w:val="0045323A"/>
    <w:rsid w:val="004A4AD4"/>
    <w:rsid w:val="005666E1"/>
    <w:rsid w:val="0057266A"/>
    <w:rsid w:val="006109BE"/>
    <w:rsid w:val="00637743"/>
    <w:rsid w:val="006B35B9"/>
    <w:rsid w:val="00925526"/>
    <w:rsid w:val="00A30AD2"/>
    <w:rsid w:val="00A369C6"/>
    <w:rsid w:val="00B92863"/>
    <w:rsid w:val="00C3591B"/>
    <w:rsid w:val="00C6548E"/>
    <w:rsid w:val="00D9600C"/>
    <w:rsid w:val="00E52C54"/>
    <w:rsid w:val="00FB2D99"/>
    <w:rsid w:val="00FD06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6"/>
    <w:pPr>
      <w:ind w:left="720"/>
      <w:contextualSpacing/>
    </w:pPr>
  </w:style>
  <w:style w:type="paragraph" w:customStyle="1" w:styleId="NormalLat">
    <w:name w:val="NormalLat"/>
    <w:basedOn w:val="Normal"/>
    <w:rsid w:val="0092552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3Exact">
    <w:name w:val="Body text (3) Exact"/>
    <w:basedOn w:val="DefaultParagraphFont"/>
    <w:link w:val="Bodytext3"/>
    <w:rsid w:val="003C33B1"/>
    <w:rPr>
      <w:rFonts w:ascii="Microsoft Sans Serif" w:eastAsia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33B1"/>
    <w:rPr>
      <w:sz w:val="22"/>
      <w:szCs w:val="2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3C33B1"/>
    <w:pPr>
      <w:widowControl w:val="0"/>
      <w:shd w:val="clear" w:color="auto" w:fill="FFFFFF"/>
      <w:spacing w:after="0" w:line="219" w:lineRule="exact"/>
      <w:jc w:val="center"/>
    </w:pPr>
    <w:rPr>
      <w:rFonts w:ascii="Microsoft Sans Serif" w:eastAsia="Microsoft Sans Serif" w:hAnsi="Microsoft Sans Serif" w:cs="Microsoft Sans Serif"/>
      <w:spacing w:val="40"/>
      <w:sz w:val="19"/>
      <w:szCs w:val="19"/>
    </w:rPr>
  </w:style>
  <w:style w:type="paragraph" w:customStyle="1" w:styleId="Bodytext20">
    <w:name w:val="Body text (2)"/>
    <w:basedOn w:val="Normal"/>
    <w:link w:val="Bodytext2"/>
    <w:rsid w:val="003C33B1"/>
    <w:pPr>
      <w:widowControl w:val="0"/>
      <w:shd w:val="clear" w:color="auto" w:fill="FFFFFF"/>
      <w:spacing w:after="0" w:line="265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3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3A"/>
    <w:rPr>
      <w:rFonts w:asciiTheme="minorHAnsi" w:eastAsiaTheme="minorHAnsi" w:hAnsiTheme="minorHAnsi" w:cstheme="minorBidi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5526"/>
    <w:pPr>
      <w:spacing w:after="200" w:line="276" w:lineRule="auto"/>
    </w:pPr>
    <w:rPr>
      <w:rFonts w:asciiTheme="minorHAnsi" w:eastAsiaTheme="minorHAnsi" w:hAnsiTheme="minorHAnsi" w:cstheme="minorBid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25526"/>
    <w:pPr>
      <w:ind w:left="720"/>
      <w:contextualSpacing/>
    </w:pPr>
  </w:style>
  <w:style w:type="paragraph" w:customStyle="1" w:styleId="NormalLat">
    <w:name w:val="NormalLat"/>
    <w:basedOn w:val="Normal"/>
    <w:rsid w:val="00925526"/>
    <w:pPr>
      <w:tabs>
        <w:tab w:val="left" w:pos="1728"/>
      </w:tabs>
      <w:spacing w:after="240" w:line="240" w:lineRule="auto"/>
      <w:ind w:firstLine="1440"/>
      <w:jc w:val="both"/>
    </w:pPr>
    <w:rPr>
      <w:rFonts w:ascii="Helvetica lat" w:eastAsia="Times New Roman" w:hAnsi="Helvetica lat" w:cs="Times New Roman"/>
      <w:sz w:val="24"/>
      <w:szCs w:val="20"/>
      <w:lang w:val="hr-HR"/>
    </w:rPr>
  </w:style>
  <w:style w:type="character" w:customStyle="1" w:styleId="Bodytext3Exact">
    <w:name w:val="Body text (3) Exact"/>
    <w:basedOn w:val="DefaultParagraphFont"/>
    <w:link w:val="Bodytext3"/>
    <w:rsid w:val="003C33B1"/>
    <w:rPr>
      <w:rFonts w:ascii="Microsoft Sans Serif" w:eastAsia="Microsoft Sans Serif" w:hAnsi="Microsoft Sans Serif" w:cs="Microsoft Sans Serif"/>
      <w:spacing w:val="40"/>
      <w:sz w:val="19"/>
      <w:szCs w:val="19"/>
      <w:shd w:val="clear" w:color="auto" w:fill="FFFFFF"/>
    </w:rPr>
  </w:style>
  <w:style w:type="character" w:customStyle="1" w:styleId="Bodytext2">
    <w:name w:val="Body text (2)_"/>
    <w:basedOn w:val="DefaultParagraphFont"/>
    <w:link w:val="Bodytext20"/>
    <w:rsid w:val="003C33B1"/>
    <w:rPr>
      <w:sz w:val="22"/>
      <w:szCs w:val="22"/>
      <w:shd w:val="clear" w:color="auto" w:fill="FFFFFF"/>
    </w:rPr>
  </w:style>
  <w:style w:type="paragraph" w:customStyle="1" w:styleId="Bodytext3">
    <w:name w:val="Body text (3)"/>
    <w:basedOn w:val="Normal"/>
    <w:link w:val="Bodytext3Exact"/>
    <w:rsid w:val="003C33B1"/>
    <w:pPr>
      <w:widowControl w:val="0"/>
      <w:shd w:val="clear" w:color="auto" w:fill="FFFFFF"/>
      <w:spacing w:after="0" w:line="219" w:lineRule="exact"/>
      <w:jc w:val="center"/>
    </w:pPr>
    <w:rPr>
      <w:rFonts w:ascii="Microsoft Sans Serif" w:eastAsia="Microsoft Sans Serif" w:hAnsi="Microsoft Sans Serif" w:cs="Microsoft Sans Serif"/>
      <w:spacing w:val="40"/>
      <w:sz w:val="19"/>
      <w:szCs w:val="19"/>
    </w:rPr>
  </w:style>
  <w:style w:type="paragraph" w:customStyle="1" w:styleId="Bodytext20">
    <w:name w:val="Body text (2)"/>
    <w:basedOn w:val="Normal"/>
    <w:link w:val="Bodytext2"/>
    <w:rsid w:val="003C33B1"/>
    <w:pPr>
      <w:widowControl w:val="0"/>
      <w:shd w:val="clear" w:color="auto" w:fill="FFFFFF"/>
      <w:spacing w:after="0" w:line="265" w:lineRule="exact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666E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66E1"/>
    <w:rPr>
      <w:rFonts w:ascii="Segoe UI" w:eastAsiaTheme="minorHAns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323A"/>
    <w:rPr>
      <w:rFonts w:asciiTheme="minorHAnsi" w:eastAsiaTheme="minorHAnsi" w:hAnsiTheme="minorHAnsi" w:cstheme="minorBidi"/>
      <w:sz w:val="22"/>
      <w:szCs w:val="22"/>
    </w:rPr>
  </w:style>
  <w:style w:type="paragraph" w:styleId="Footer">
    <w:name w:val="footer"/>
    <w:basedOn w:val="Normal"/>
    <w:link w:val="FooterChar"/>
    <w:uiPriority w:val="99"/>
    <w:unhideWhenUsed/>
    <w:rsid w:val="0045323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323A"/>
    <w:rPr>
      <w:rFonts w:asciiTheme="minorHAnsi" w:eastAsiaTheme="minorHAnsi" w:hAnsiTheme="minorHAnsi" w:cstheme="min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385630A-43D6-4F5B-80D7-A654D4DB83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200</TotalTime>
  <Pages>4</Pages>
  <Words>568</Words>
  <Characters>3241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Danijela Vučak</dc:creator>
  <cp:keywords/>
  <dc:description/>
  <cp:lastModifiedBy>Dario Vidovic</cp:lastModifiedBy>
  <cp:revision>19</cp:revision>
  <cp:lastPrinted>2024-05-10T09:22:00Z</cp:lastPrinted>
  <dcterms:created xsi:type="dcterms:W3CDTF">2024-05-10T07:15:00Z</dcterms:created>
  <dcterms:modified xsi:type="dcterms:W3CDTF">2024-05-10T14:31:00Z</dcterms:modified>
</cp:coreProperties>
</file>