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77" w:rsidRDefault="00C00377" w:rsidP="00C00377">
      <w:pPr>
        <w:tabs>
          <w:tab w:val="left" w:pos="1800"/>
        </w:tabs>
        <w:spacing w:before="120" w:after="120" w:line="240" w:lineRule="auto"/>
        <w:ind w:firstLine="709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</w:p>
    <w:p w:rsidR="00A564F8" w:rsidRPr="00485886" w:rsidRDefault="00A564F8" w:rsidP="00C00377">
      <w:pPr>
        <w:tabs>
          <w:tab w:val="left" w:pos="1800"/>
        </w:tabs>
        <w:spacing w:before="120" w:after="120" w:line="240" w:lineRule="auto"/>
        <w:ind w:firstLine="709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На основу члана 8. став 1. и члана 18. Закона о Народној скупштини („Службени гласник РС“, број 9/10) и члана 26. Пословника Народне скупштине („Службени гласник РС“, </w:t>
      </w:r>
      <w:r w:rsidR="00296AAF">
        <w:rPr>
          <w:rFonts w:ascii="Arial" w:eastAsia="Times New Roman" w:hAnsi="Arial" w:cs="Arial"/>
          <w:noProof w:val="0"/>
          <w:sz w:val="24"/>
          <w:szCs w:val="24"/>
          <w:lang w:val="sr-Cyrl-CS"/>
        </w:rPr>
        <w:t>број 20/12 - Пречишћени текст),</w:t>
      </w:r>
    </w:p>
    <w:p w:rsidR="00A416DA" w:rsidRPr="00363EB6" w:rsidRDefault="00A416DA" w:rsidP="00C00377">
      <w:pPr>
        <w:spacing w:after="48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71D6">
        <w:rPr>
          <w:rFonts w:ascii="Arial" w:eastAsia="Times New Roman" w:hAnsi="Arial" w:cs="Arial"/>
          <w:sz w:val="24"/>
          <w:szCs w:val="24"/>
        </w:rPr>
        <w:t xml:space="preserve">Народна скупштина Републике Србије, </w:t>
      </w:r>
      <w:r>
        <w:rPr>
          <w:rFonts w:ascii="Arial" w:eastAsia="Times New Roman" w:hAnsi="Arial" w:cs="Arial"/>
          <w:sz w:val="24"/>
          <w:szCs w:val="24"/>
        </w:rPr>
        <w:t xml:space="preserve">на Другој седници Другог редовног заседања </w:t>
      </w:r>
      <w:r w:rsidRPr="009E3C4D">
        <w:rPr>
          <w:rFonts w:ascii="Arial" w:hAnsi="Arial" w:cs="Arial"/>
          <w:color w:val="000000" w:themeColor="text1"/>
          <w:sz w:val="24"/>
          <w:szCs w:val="24"/>
        </w:rPr>
        <w:t xml:space="preserve">у </w:t>
      </w:r>
      <w:r>
        <w:rPr>
          <w:rFonts w:ascii="Arial" w:hAnsi="Arial" w:cs="Arial"/>
          <w:color w:val="000000" w:themeColor="text1"/>
          <w:sz w:val="24"/>
          <w:szCs w:val="24"/>
        </w:rPr>
        <w:t>2024. години</w:t>
      </w:r>
      <w:r w:rsidRPr="009E3C4D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одржаној </w:t>
      </w:r>
      <w:r w:rsidR="002D76D1">
        <w:rPr>
          <w:rFonts w:ascii="Arial" w:eastAsia="Times New Roman" w:hAnsi="Arial" w:cs="Arial"/>
          <w:sz w:val="24"/>
          <w:szCs w:val="24"/>
        </w:rPr>
        <w:t>2</w:t>
      </w:r>
      <w:r w:rsidR="00155E28">
        <w:rPr>
          <w:rFonts w:ascii="Arial" w:eastAsia="Times New Roman" w:hAnsi="Arial" w:cs="Arial"/>
          <w:sz w:val="24"/>
          <w:szCs w:val="24"/>
          <w:lang w:val="sr-Latn-RS"/>
        </w:rPr>
        <w:t>7</w:t>
      </w:r>
      <w:r w:rsidR="002D76D1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новембра</w:t>
      </w:r>
      <w:r w:rsidRPr="001B71D6">
        <w:rPr>
          <w:rFonts w:ascii="Arial" w:eastAsia="Times New Roman" w:hAnsi="Arial" w:cs="Arial"/>
          <w:sz w:val="24"/>
          <w:szCs w:val="24"/>
        </w:rPr>
        <w:t xml:space="preserve"> 2024. године, донела је</w:t>
      </w:r>
    </w:p>
    <w:p w:rsidR="00A564F8" w:rsidRPr="00485886" w:rsidRDefault="00A564F8" w:rsidP="002D76D1">
      <w:pPr>
        <w:tabs>
          <w:tab w:val="left" w:pos="1800"/>
        </w:tabs>
        <w:spacing w:before="360" w:after="60" w:line="240" w:lineRule="auto"/>
        <w:jc w:val="center"/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</w:pPr>
      <w:r w:rsidRPr="00485886">
        <w:rPr>
          <w:rFonts w:ascii="Arial" w:eastAsia="Times New Roman" w:hAnsi="Arial" w:cs="Arial"/>
          <w:b/>
          <w:noProof w:val="0"/>
          <w:sz w:val="32"/>
          <w:szCs w:val="32"/>
          <w:lang w:val="sr-Cyrl-CS"/>
        </w:rPr>
        <w:t>О Д Л У К У</w:t>
      </w:r>
    </w:p>
    <w:p w:rsidR="00A564F8" w:rsidRPr="00066626" w:rsidRDefault="00A564F8" w:rsidP="00066626">
      <w:pPr>
        <w:tabs>
          <w:tab w:val="left" w:pos="426"/>
          <w:tab w:val="left" w:pos="1560"/>
        </w:tabs>
        <w:spacing w:after="360" w:line="240" w:lineRule="auto"/>
        <w:jc w:val="center"/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</w:pPr>
      <w:r w:rsidRPr="00066626"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 xml:space="preserve">О ИЗМЕНАМА ОДЛУКЕ </w:t>
      </w:r>
      <w:r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О </w:t>
      </w:r>
      <w:r w:rsidRPr="00A416DA">
        <w:rPr>
          <w:rFonts w:ascii="Arial" w:eastAsia="Times New Roman" w:hAnsi="Arial" w:cs="Arial"/>
          <w:b/>
          <w:noProof w:val="0"/>
          <w:sz w:val="26"/>
          <w:szCs w:val="26"/>
        </w:rPr>
        <w:t>САСТАВУ</w:t>
      </w:r>
      <w:r w:rsidRPr="00066626">
        <w:rPr>
          <w:rFonts w:ascii="Arial" w:eastAsia="Times New Roman" w:hAnsi="Arial" w:cs="Arial"/>
          <w:b/>
          <w:noProof w:val="0"/>
          <w:sz w:val="26"/>
          <w:szCs w:val="26"/>
        </w:rPr>
        <w:t xml:space="preserve"> СТАЛНИХ ДЕЛЕГАЦИЈА НАРОДНЕ СКУПШТИНЕ РЕПУБЛИКЕ СРБИЈЕ У МЕЂУНАРОДНИМ ПАРЛАМЕНТАРНИМ ИНСТИТУЦИЈАМА</w:t>
      </w:r>
    </w:p>
    <w:p w:rsidR="00A564F8" w:rsidRPr="00485886" w:rsidRDefault="00A564F8" w:rsidP="00C00377">
      <w:pPr>
        <w:tabs>
          <w:tab w:val="left" w:pos="1800"/>
        </w:tabs>
        <w:spacing w:before="120" w:after="240" w:line="240" w:lineRule="auto"/>
        <w:ind w:right="28" w:firstLine="709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У Одлуци о саставу </w:t>
      </w:r>
      <w:r w:rsidRPr="00485886">
        <w:rPr>
          <w:rFonts w:ascii="Arial" w:eastAsia="Times New Roman" w:hAnsi="Arial" w:cs="Arial"/>
          <w:noProof w:val="0"/>
          <w:sz w:val="24"/>
          <w:szCs w:val="24"/>
        </w:rPr>
        <w:t>сталних делегација Народне скупштине Републике Србије у међународним парламентарним институцијама</w:t>
      </w:r>
      <w:r w:rsidRPr="00485886">
        <w:rPr>
          <w:rFonts w:ascii="Arial" w:eastAsia="Times New Roman" w:hAnsi="Arial" w:cs="Arial"/>
          <w:bCs/>
          <w:noProof w:val="0"/>
          <w:sz w:val="24"/>
          <w:szCs w:val="24"/>
          <w:lang w:val="sr-Cyrl-CS"/>
        </w:rPr>
        <w:t xml:space="preserve"> 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(„С</w:t>
      </w:r>
      <w:r w:rsidR="00A416DA">
        <w:rPr>
          <w:rFonts w:ascii="Arial" w:eastAsia="Times New Roman" w:hAnsi="Arial" w:cs="Arial"/>
          <w:noProof w:val="0"/>
          <w:sz w:val="24"/>
          <w:szCs w:val="24"/>
          <w:lang w:val="sr-Cyrl-CS"/>
        </w:rPr>
        <w:t>лужбени гласник РС“, бр. 23/24,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44/24</w:t>
      </w:r>
      <w:r w:rsidR="00A416DA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и 64/24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), врше се следеће измене:</w:t>
      </w:r>
    </w:p>
    <w:p w:rsidR="00A564F8" w:rsidRPr="00485886" w:rsidRDefault="00A564F8" w:rsidP="00C00377">
      <w:pPr>
        <w:tabs>
          <w:tab w:val="left" w:pos="1800"/>
        </w:tabs>
        <w:spacing w:before="240" w:after="240" w:line="240" w:lineRule="auto"/>
        <w:ind w:right="28"/>
        <w:jc w:val="center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485886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</w:t>
      </w:r>
    </w:p>
    <w:p w:rsidR="00A416DA" w:rsidRDefault="00A564F8" w:rsidP="00C00377">
      <w:pPr>
        <w:tabs>
          <w:tab w:val="left" w:pos="1800"/>
        </w:tabs>
        <w:spacing w:before="120" w:after="120" w:line="240" w:lineRule="auto"/>
        <w:ind w:firstLine="709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У Делегацији у Парламентарној скупштини </w:t>
      </w:r>
      <w:r w:rsidR="00A416DA">
        <w:rPr>
          <w:rFonts w:ascii="Arial" w:eastAsia="Times New Roman" w:hAnsi="Arial" w:cs="Arial"/>
          <w:noProof w:val="0"/>
          <w:sz w:val="24"/>
          <w:szCs w:val="24"/>
          <w:lang w:val="sr-Cyrl-CS"/>
        </w:rPr>
        <w:t>НАТО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разрешава</w:t>
      </w:r>
      <w:r w:rsidR="00A416DA">
        <w:rPr>
          <w:rFonts w:ascii="Arial" w:eastAsia="Times New Roman" w:hAnsi="Arial" w:cs="Arial"/>
          <w:noProof w:val="0"/>
          <w:sz w:val="24"/>
          <w:szCs w:val="24"/>
          <w:lang w:val="sr-Cyrl-CS"/>
        </w:rPr>
        <w:t>ју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се</w:t>
      </w:r>
      <w:r w:rsidR="00A416DA">
        <w:rPr>
          <w:rFonts w:ascii="Arial" w:eastAsia="Times New Roman" w:hAnsi="Arial" w:cs="Arial"/>
          <w:noProof w:val="0"/>
          <w:sz w:val="24"/>
          <w:szCs w:val="24"/>
          <w:lang w:val="sr-Cyrl-CS"/>
        </w:rPr>
        <w:t>:</w:t>
      </w:r>
    </w:p>
    <w:p w:rsidR="00A564F8" w:rsidRDefault="00A416DA" w:rsidP="00C00377">
      <w:pPr>
        <w:tabs>
          <w:tab w:val="left" w:pos="1800"/>
        </w:tabs>
        <w:spacing w:after="0" w:line="240" w:lineRule="auto"/>
        <w:ind w:firstLine="709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- 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</w:rPr>
        <w:t>Владимир Ђукановић,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E07C94">
        <w:rPr>
          <w:rFonts w:ascii="Arial" w:eastAsia="Times New Roman" w:hAnsi="Arial" w:cs="Arial"/>
          <w:noProof w:val="0"/>
          <w:sz w:val="24"/>
          <w:szCs w:val="24"/>
          <w:lang w:val="sr-Cyrl-CS"/>
        </w:rPr>
        <w:t>члан, шеф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Делегације</w:t>
      </w:r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,</w:t>
      </w:r>
    </w:p>
    <w:p w:rsidR="00A416DA" w:rsidRDefault="00A416DA" w:rsidP="00C00377">
      <w:pPr>
        <w:tabs>
          <w:tab w:val="left" w:pos="1800"/>
        </w:tabs>
        <w:spacing w:after="240" w:line="240" w:lineRule="auto"/>
        <w:ind w:firstLine="709"/>
        <w:jc w:val="both"/>
        <w:rPr>
          <w:rFonts w:ascii="Arial" w:eastAsia="Times New Roman" w:hAnsi="Arial" w:cs="Arial"/>
          <w:noProof w:val="0"/>
          <w:sz w:val="24"/>
          <w:szCs w:val="24"/>
        </w:rPr>
      </w:pPr>
      <w:r>
        <w:rPr>
          <w:rFonts w:ascii="Arial" w:eastAsia="Times New Roman" w:hAnsi="Arial" w:cs="Arial"/>
          <w:noProof w:val="0"/>
          <w:sz w:val="24"/>
          <w:szCs w:val="24"/>
        </w:rPr>
        <w:t xml:space="preserve">-  </w:t>
      </w:r>
      <w:r w:rsidR="00E07C94">
        <w:rPr>
          <w:rFonts w:ascii="Arial" w:eastAsia="Times New Roman" w:hAnsi="Arial" w:cs="Arial"/>
          <w:noProof w:val="0"/>
          <w:sz w:val="24"/>
          <w:szCs w:val="24"/>
        </w:rPr>
        <w:t xml:space="preserve">проф. др </w:t>
      </w:r>
      <w:r>
        <w:rPr>
          <w:rFonts w:ascii="Arial" w:eastAsia="Times New Roman" w:hAnsi="Arial" w:cs="Arial"/>
          <w:noProof w:val="0"/>
          <w:sz w:val="24"/>
          <w:szCs w:val="24"/>
        </w:rPr>
        <w:t xml:space="preserve">Зоран Драгишић, </w:t>
      </w:r>
      <w:r w:rsidR="00E07C94">
        <w:rPr>
          <w:rFonts w:ascii="Arial" w:eastAsia="Times New Roman" w:hAnsi="Arial" w:cs="Arial"/>
          <w:noProof w:val="0"/>
          <w:sz w:val="24"/>
          <w:szCs w:val="24"/>
        </w:rPr>
        <w:t>заменик</w:t>
      </w:r>
      <w:r>
        <w:rPr>
          <w:rFonts w:ascii="Arial" w:eastAsia="Times New Roman" w:hAnsi="Arial" w:cs="Arial"/>
          <w:noProof w:val="0"/>
          <w:sz w:val="24"/>
          <w:szCs w:val="24"/>
        </w:rPr>
        <w:t xml:space="preserve"> члана Делегације.</w:t>
      </w:r>
    </w:p>
    <w:p w:rsidR="00E07C94" w:rsidRPr="00066626" w:rsidRDefault="00E07C94" w:rsidP="00E07C94">
      <w:pPr>
        <w:tabs>
          <w:tab w:val="left" w:pos="1800"/>
        </w:tabs>
        <w:spacing w:before="240" w:after="24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</w:t>
      </w:r>
    </w:p>
    <w:p w:rsidR="00A416DA" w:rsidRDefault="00A564F8" w:rsidP="00C00377">
      <w:pPr>
        <w:tabs>
          <w:tab w:val="left" w:pos="1800"/>
        </w:tabs>
        <w:spacing w:before="120" w:after="120" w:line="240" w:lineRule="auto"/>
        <w:ind w:firstLine="709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У Делегацију у Парламентарној скупштини </w:t>
      </w:r>
      <w:r w:rsidR="00A416DA">
        <w:rPr>
          <w:rFonts w:ascii="Arial" w:eastAsia="Times New Roman" w:hAnsi="Arial" w:cs="Arial"/>
          <w:noProof w:val="0"/>
          <w:sz w:val="24"/>
          <w:szCs w:val="24"/>
          <w:lang w:val="sr-Cyrl-CS"/>
        </w:rPr>
        <w:t>НАТО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бира</w:t>
      </w:r>
      <w:r w:rsidR="00A416DA">
        <w:rPr>
          <w:rFonts w:ascii="Arial" w:eastAsia="Times New Roman" w:hAnsi="Arial" w:cs="Arial"/>
          <w:noProof w:val="0"/>
          <w:sz w:val="24"/>
          <w:szCs w:val="24"/>
          <w:lang w:val="sr-Cyrl-CS"/>
        </w:rPr>
        <w:t>ју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се</w:t>
      </w:r>
      <w:r w:rsidR="00A416DA">
        <w:rPr>
          <w:rFonts w:ascii="Arial" w:eastAsia="Times New Roman" w:hAnsi="Arial" w:cs="Arial"/>
          <w:noProof w:val="0"/>
          <w:sz w:val="24"/>
          <w:szCs w:val="24"/>
          <w:lang w:val="sr-Cyrl-CS"/>
        </w:rPr>
        <w:t>:</w:t>
      </w:r>
    </w:p>
    <w:p w:rsidR="00066626" w:rsidRDefault="00A416DA" w:rsidP="00C00377">
      <w:pPr>
        <w:tabs>
          <w:tab w:val="left" w:pos="1800"/>
        </w:tabs>
        <w:spacing w:after="0" w:line="240" w:lineRule="auto"/>
        <w:ind w:firstLine="709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- </w:t>
      </w:r>
      <w:r w:rsidR="00E07C94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проф. </w:t>
      </w:r>
      <w:r w:rsidR="0083727F">
        <w:rPr>
          <w:rFonts w:ascii="Arial" w:eastAsia="Times New Roman" w:hAnsi="Arial" w:cs="Arial"/>
          <w:noProof w:val="0"/>
          <w:sz w:val="24"/>
          <w:szCs w:val="24"/>
          <w:lang w:val="sr-Cyrl-CS"/>
        </w:rPr>
        <w:t>д</w:t>
      </w:r>
      <w:bookmarkStart w:id="0" w:name="_GoBack"/>
      <w:bookmarkEnd w:id="0"/>
      <w:r w:rsidR="00E07C94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р </w:t>
      </w:r>
      <w:r>
        <w:rPr>
          <w:rFonts w:ascii="Arial" w:eastAsia="Times New Roman" w:hAnsi="Arial" w:cs="Arial"/>
          <w:noProof w:val="0"/>
          <w:sz w:val="24"/>
          <w:szCs w:val="24"/>
        </w:rPr>
        <w:t>Зоран Драгишић,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E07C94">
        <w:rPr>
          <w:rFonts w:ascii="Arial" w:eastAsia="Times New Roman" w:hAnsi="Arial" w:cs="Arial"/>
          <w:noProof w:val="0"/>
          <w:sz w:val="24"/>
          <w:szCs w:val="24"/>
          <w:lang w:val="sr-Cyrl-CS"/>
        </w:rPr>
        <w:t>за члана,</w:t>
      </w:r>
      <w:r w:rsidR="00BF456A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шефа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Делегације</w:t>
      </w:r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,</w:t>
      </w:r>
    </w:p>
    <w:p w:rsidR="00A416DA" w:rsidRPr="00A416DA" w:rsidRDefault="00A416DA" w:rsidP="00C00377">
      <w:pPr>
        <w:tabs>
          <w:tab w:val="left" w:pos="1800"/>
        </w:tabs>
        <w:spacing w:after="240" w:line="240" w:lineRule="auto"/>
        <w:ind w:firstLine="709"/>
        <w:jc w:val="both"/>
        <w:rPr>
          <w:rFonts w:ascii="Arial" w:eastAsia="Times New Roman" w:hAnsi="Arial" w:cs="Arial"/>
          <w:noProof w:val="0"/>
          <w:sz w:val="24"/>
          <w:szCs w:val="24"/>
        </w:rPr>
      </w:pPr>
      <w:r>
        <w:rPr>
          <w:rFonts w:ascii="Arial" w:eastAsia="Times New Roman" w:hAnsi="Arial" w:cs="Arial"/>
          <w:noProof w:val="0"/>
          <w:sz w:val="24"/>
          <w:szCs w:val="24"/>
        </w:rPr>
        <w:t xml:space="preserve">- Владимир Ђукановић, </w:t>
      </w:r>
      <w:r w:rsidR="00E07C94">
        <w:rPr>
          <w:rFonts w:ascii="Arial" w:eastAsia="Times New Roman" w:hAnsi="Arial" w:cs="Arial"/>
          <w:noProof w:val="0"/>
          <w:sz w:val="24"/>
          <w:szCs w:val="24"/>
        </w:rPr>
        <w:t>за</w:t>
      </w:r>
      <w:r>
        <w:rPr>
          <w:rFonts w:ascii="Arial" w:eastAsia="Times New Roman" w:hAnsi="Arial" w:cs="Arial"/>
          <w:noProof w:val="0"/>
          <w:sz w:val="24"/>
          <w:szCs w:val="24"/>
        </w:rPr>
        <w:t xml:space="preserve"> заменика члана Делегације.</w:t>
      </w:r>
    </w:p>
    <w:p w:rsidR="00E07C94" w:rsidRPr="00485886" w:rsidRDefault="00BF456A" w:rsidP="00E07C94">
      <w:pPr>
        <w:tabs>
          <w:tab w:val="left" w:pos="1800"/>
        </w:tabs>
        <w:spacing w:before="240" w:after="240" w:line="240" w:lineRule="auto"/>
        <w:ind w:right="28"/>
        <w:jc w:val="center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</w:t>
      </w:r>
      <w:r w:rsidR="00E07C94" w:rsidRPr="00485886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</w:t>
      </w:r>
    </w:p>
    <w:p w:rsidR="00A564F8" w:rsidRDefault="00A564F8" w:rsidP="00C00377">
      <w:pPr>
        <w:tabs>
          <w:tab w:val="left" w:pos="1800"/>
        </w:tabs>
        <w:spacing w:before="120" w:after="480" w:line="240" w:lineRule="auto"/>
        <w:ind w:firstLine="709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Ову одлуку објавити у „Службеном гласнику Републике Србије“.</w:t>
      </w:r>
    </w:p>
    <w:p w:rsidR="00A564F8" w:rsidRPr="005B2661" w:rsidRDefault="00A564F8" w:rsidP="00C00377">
      <w:pPr>
        <w:tabs>
          <w:tab w:val="left" w:pos="1800"/>
        </w:tabs>
        <w:spacing w:before="60" w:after="6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Latn-RS"/>
        </w:rPr>
      </w:pP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РС </w:t>
      </w:r>
      <w:r w:rsidR="00485886" w:rsidRPr="00485886">
        <w:rPr>
          <w:rFonts w:ascii="Arial" w:eastAsia="Times New Roman" w:hAnsi="Arial" w:cs="Arial"/>
          <w:noProof w:val="0"/>
          <w:sz w:val="24"/>
          <w:szCs w:val="24"/>
        </w:rPr>
        <w:t>Б</w:t>
      </w:r>
      <w:r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рој</w:t>
      </w:r>
      <w:r w:rsidR="00904CCA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2D76D1">
        <w:rPr>
          <w:rFonts w:ascii="Arial" w:eastAsia="Times New Roman" w:hAnsi="Arial" w:cs="Arial"/>
          <w:noProof w:val="0"/>
          <w:sz w:val="24"/>
          <w:szCs w:val="24"/>
        </w:rPr>
        <w:t>6</w:t>
      </w:r>
      <w:r w:rsidR="00D57CF4">
        <w:rPr>
          <w:rFonts w:ascii="Arial" w:eastAsia="Times New Roman" w:hAnsi="Arial" w:cs="Arial"/>
          <w:noProof w:val="0"/>
          <w:sz w:val="24"/>
          <w:szCs w:val="24"/>
          <w:lang w:val="sr-Latn-RS"/>
        </w:rPr>
        <w:t>2</w:t>
      </w:r>
    </w:p>
    <w:p w:rsidR="00A564F8" w:rsidRPr="00485886" w:rsidRDefault="009C7249" w:rsidP="00C00377">
      <w:pPr>
        <w:tabs>
          <w:tab w:val="left" w:pos="1800"/>
        </w:tabs>
        <w:spacing w:before="60" w:after="48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У Београду,</w:t>
      </w:r>
      <w:r w:rsidR="00A416DA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2D76D1">
        <w:rPr>
          <w:rFonts w:ascii="Arial" w:eastAsia="Times New Roman" w:hAnsi="Arial" w:cs="Arial"/>
          <w:noProof w:val="0"/>
          <w:sz w:val="24"/>
          <w:szCs w:val="24"/>
          <w:lang w:val="sr-Cyrl-CS"/>
        </w:rPr>
        <w:t>2</w:t>
      </w:r>
      <w:r w:rsidR="00F23BDF">
        <w:rPr>
          <w:rFonts w:ascii="Arial" w:eastAsia="Times New Roman" w:hAnsi="Arial" w:cs="Arial"/>
          <w:noProof w:val="0"/>
          <w:sz w:val="24"/>
          <w:szCs w:val="24"/>
          <w:lang w:val="sr-Latn-RS"/>
        </w:rPr>
        <w:t>7</w:t>
      </w:r>
      <w:r w:rsidR="002D76D1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. </w:t>
      </w:r>
      <w:r w:rsidR="00A416DA">
        <w:rPr>
          <w:rFonts w:ascii="Arial" w:eastAsia="Times New Roman" w:hAnsi="Arial" w:cs="Arial"/>
          <w:noProof w:val="0"/>
          <w:sz w:val="24"/>
          <w:szCs w:val="24"/>
        </w:rPr>
        <w:t>новембра</w:t>
      </w:r>
      <w:r w:rsidR="00485886" w:rsidRPr="00485886">
        <w:rPr>
          <w:rFonts w:ascii="Arial" w:eastAsia="Times New Roman" w:hAnsi="Arial" w:cs="Arial"/>
          <w:noProof w:val="0"/>
          <w:color w:val="FF0000"/>
          <w:sz w:val="24"/>
          <w:szCs w:val="24"/>
        </w:rPr>
        <w:t xml:space="preserve"> </w:t>
      </w:r>
      <w:r w:rsidR="00A564F8" w:rsidRPr="00485886">
        <w:rPr>
          <w:rFonts w:ascii="Arial" w:eastAsia="Times New Roman" w:hAnsi="Arial" w:cs="Arial"/>
          <w:noProof w:val="0"/>
          <w:sz w:val="24"/>
          <w:szCs w:val="24"/>
          <w:lang w:val="sr-Cyrl-CS"/>
        </w:rPr>
        <w:t>2024. године</w:t>
      </w:r>
    </w:p>
    <w:p w:rsidR="00C00377" w:rsidRPr="00E70C01" w:rsidRDefault="00A564F8" w:rsidP="00C00377">
      <w:pPr>
        <w:pStyle w:val="NoSpacing"/>
        <w:spacing w:after="60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00377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  <w:r w:rsidR="00C00377" w:rsidRPr="00C00377">
        <w:rPr>
          <w:rFonts w:ascii="Arial" w:hAnsi="Arial" w:cs="Arial"/>
          <w:b/>
          <w:sz w:val="24"/>
          <w:szCs w:val="24"/>
        </w:rPr>
        <w:t xml:space="preserve"> </w:t>
      </w:r>
    </w:p>
    <w:p w:rsidR="00C00377" w:rsidRPr="00E70C01" w:rsidRDefault="00C00377" w:rsidP="00C00377">
      <w:pPr>
        <w:pStyle w:val="NoSpacing"/>
        <w:spacing w:after="360"/>
        <w:ind w:firstLine="6237"/>
        <w:jc w:val="center"/>
        <w:rPr>
          <w:rFonts w:ascii="Arial" w:hAnsi="Arial" w:cs="Arial"/>
          <w:sz w:val="24"/>
          <w:szCs w:val="24"/>
          <w:lang w:val="sr-Cyrl-RS"/>
        </w:rPr>
      </w:pPr>
      <w:r w:rsidRPr="00E70C01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C00377" w:rsidRPr="00E70C01" w:rsidRDefault="00C00377" w:rsidP="00C00377">
      <w:pPr>
        <w:pStyle w:val="NoSpacing"/>
        <w:ind w:left="6237"/>
        <w:jc w:val="center"/>
        <w:rPr>
          <w:rFonts w:ascii="Arial" w:hAnsi="Arial" w:cs="Arial"/>
          <w:sz w:val="24"/>
          <w:szCs w:val="24"/>
          <w:lang w:val="sr-Cyrl-RS"/>
        </w:rPr>
      </w:pPr>
      <w:r w:rsidRPr="00E70C01">
        <w:rPr>
          <w:rFonts w:ascii="Arial" w:hAnsi="Arial" w:cs="Arial"/>
          <w:sz w:val="24"/>
          <w:szCs w:val="24"/>
          <w:lang w:val="sr-Cyrl-RS"/>
        </w:rPr>
        <w:t>Ана Брнабић</w:t>
      </w:r>
    </w:p>
    <w:p w:rsidR="00C00377" w:rsidRPr="00E70C01" w:rsidRDefault="00C00377" w:rsidP="00C00377">
      <w:pPr>
        <w:pStyle w:val="NoSpacing"/>
        <w:spacing w:before="120" w:after="120"/>
        <w:rPr>
          <w:rFonts w:ascii="Arial" w:hAnsi="Arial" w:cs="Arial"/>
          <w:lang w:val="sr-Cyrl-RS"/>
        </w:rPr>
      </w:pPr>
    </w:p>
    <w:p w:rsidR="00066626" w:rsidRPr="00C00377" w:rsidRDefault="00066626" w:rsidP="00C00377">
      <w:pPr>
        <w:tabs>
          <w:tab w:val="left" w:pos="1800"/>
        </w:tabs>
        <w:spacing w:before="360" w:after="48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</w:pPr>
    </w:p>
    <w:sectPr w:rsidR="00066626" w:rsidRPr="00C00377" w:rsidSect="0095113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F8"/>
    <w:rsid w:val="00055FAC"/>
    <w:rsid w:val="00066626"/>
    <w:rsid w:val="00155E28"/>
    <w:rsid w:val="00296AAF"/>
    <w:rsid w:val="002D76D1"/>
    <w:rsid w:val="00485886"/>
    <w:rsid w:val="005B2661"/>
    <w:rsid w:val="00767983"/>
    <w:rsid w:val="0083727F"/>
    <w:rsid w:val="00904CCA"/>
    <w:rsid w:val="0095113F"/>
    <w:rsid w:val="009C7249"/>
    <w:rsid w:val="00A416DA"/>
    <w:rsid w:val="00A564F8"/>
    <w:rsid w:val="00AE547C"/>
    <w:rsid w:val="00BF456A"/>
    <w:rsid w:val="00C00377"/>
    <w:rsid w:val="00D57CF4"/>
    <w:rsid w:val="00E07C94"/>
    <w:rsid w:val="00F23BDF"/>
    <w:rsid w:val="00F606E4"/>
    <w:rsid w:val="00F7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81B7"/>
  <w15:chartTrackingRefBased/>
  <w15:docId w15:val="{3F3474EB-60E8-4D90-9D59-9E4AC607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4F8"/>
    <w:pPr>
      <w:spacing w:line="252" w:lineRule="auto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6DA"/>
    <w:pPr>
      <w:ind w:left="720"/>
      <w:contextualSpacing/>
    </w:pPr>
  </w:style>
  <w:style w:type="paragraph" w:styleId="NoSpacing">
    <w:name w:val="No Spacing"/>
    <w:uiPriority w:val="1"/>
    <w:qFormat/>
    <w:rsid w:val="00C0037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61"/>
    <w:rPr>
      <w:rFonts w:ascii="Segoe UI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Vlahović</dc:creator>
  <cp:keywords/>
  <dc:description/>
  <cp:lastModifiedBy>Dario Vidović</cp:lastModifiedBy>
  <cp:revision>23</cp:revision>
  <cp:lastPrinted>2024-11-27T13:31:00Z</cp:lastPrinted>
  <dcterms:created xsi:type="dcterms:W3CDTF">2024-07-19T11:37:00Z</dcterms:created>
  <dcterms:modified xsi:type="dcterms:W3CDTF">2024-11-27T14:08:00Z</dcterms:modified>
</cp:coreProperties>
</file>