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B1" w:rsidRPr="00D167F4" w:rsidRDefault="004361B1" w:rsidP="00D167F4">
      <w:pPr>
        <w:tabs>
          <w:tab w:val="left" w:pos="0"/>
        </w:tabs>
        <w:spacing w:after="0" w:line="240" w:lineRule="auto"/>
        <w:ind w:firstLine="1440"/>
        <w:jc w:val="both"/>
        <w:rPr>
          <w:rFonts w:ascii="Arial" w:eastAsia="Times New Roman" w:hAnsi="Arial" w:cs="Arial"/>
        </w:rPr>
      </w:pPr>
      <w:r w:rsidRPr="00D167F4">
        <w:rPr>
          <w:rFonts w:ascii="Arial" w:eastAsia="Times New Roman" w:hAnsi="Arial" w:cs="Arial"/>
          <w:lang w:val="sr-Cyrl-CS"/>
        </w:rPr>
        <w:t xml:space="preserve">На основу члана 125. Закона о потврђивању Споразума о стабилизацији и придруживању између Европских заједница и њихових </w:t>
      </w:r>
      <w:r w:rsidR="00D167F4" w:rsidRPr="00D167F4">
        <w:rPr>
          <w:rFonts w:ascii="Arial" w:eastAsia="Times New Roman" w:hAnsi="Arial" w:cs="Arial"/>
          <w:lang w:val="sr-Cyrl-CS"/>
        </w:rPr>
        <w:t>држава чланица, са једне стране,</w:t>
      </w:r>
      <w:r w:rsidRPr="00D167F4">
        <w:rPr>
          <w:rFonts w:ascii="Arial" w:eastAsia="Times New Roman" w:hAnsi="Arial" w:cs="Arial"/>
          <w:lang w:val="sr-Cyrl-CS"/>
        </w:rPr>
        <w:t xml:space="preserve"> и Републике Србије, са друге стране („Службени гласник РС“, број 83/08), члана 8. став 1. и члана 18. Закона о Народној скупштини („Службени гласник РС“, број 9/10) и члана 26. Пословника Народне скупштине („Службени гласник РС“, број 20/12 </w:t>
      </w:r>
      <w:r w:rsidRPr="00D167F4">
        <w:rPr>
          <w:rFonts w:ascii="Arial" w:eastAsia="Times New Roman" w:hAnsi="Arial" w:cs="Arial"/>
        </w:rPr>
        <w:t>-</w:t>
      </w:r>
      <w:r w:rsidRPr="00D167F4">
        <w:rPr>
          <w:rFonts w:ascii="Arial" w:eastAsia="Times New Roman" w:hAnsi="Arial" w:cs="Arial"/>
          <w:lang w:val="sr-Cyrl-CS"/>
        </w:rPr>
        <w:t xml:space="preserve"> пречишћени текст), </w:t>
      </w:r>
    </w:p>
    <w:p w:rsidR="004361B1" w:rsidRPr="00D167F4" w:rsidRDefault="004361B1" w:rsidP="00D167F4">
      <w:pPr>
        <w:tabs>
          <w:tab w:val="left" w:pos="1800"/>
        </w:tabs>
        <w:spacing w:after="0" w:line="240" w:lineRule="auto"/>
        <w:ind w:firstLine="1440"/>
        <w:jc w:val="both"/>
        <w:rPr>
          <w:rFonts w:ascii="Arial" w:eastAsia="Times New Roman" w:hAnsi="Arial" w:cs="Arial"/>
        </w:rPr>
      </w:pPr>
    </w:p>
    <w:p w:rsidR="004361B1" w:rsidRDefault="004361B1" w:rsidP="00D167F4">
      <w:pPr>
        <w:tabs>
          <w:tab w:val="left" w:pos="0"/>
        </w:tabs>
        <w:spacing w:after="0" w:line="240" w:lineRule="auto"/>
        <w:ind w:firstLine="1440"/>
        <w:jc w:val="both"/>
        <w:rPr>
          <w:rFonts w:ascii="Arial" w:eastAsia="Times New Roman" w:hAnsi="Arial" w:cs="Arial"/>
          <w:lang w:val="sr-Cyrl-CS"/>
        </w:rPr>
      </w:pPr>
      <w:r w:rsidRPr="00D167F4">
        <w:rPr>
          <w:rFonts w:ascii="Arial" w:eastAsia="Times New Roman" w:hAnsi="Arial" w:cs="Arial"/>
          <w:lang w:val="sr-Cyrl-CS"/>
        </w:rPr>
        <w:t>Народна скупштина Републике Србије</w:t>
      </w:r>
      <w:r w:rsidR="00806584">
        <w:rPr>
          <w:rFonts w:ascii="Arial" w:eastAsia="Times New Roman" w:hAnsi="Arial" w:cs="Arial"/>
        </w:rPr>
        <w:t>,</w:t>
      </w:r>
      <w:r w:rsidRPr="00D167F4">
        <w:rPr>
          <w:rFonts w:ascii="Arial" w:eastAsia="Times New Roman" w:hAnsi="Arial" w:cs="Arial"/>
          <w:lang w:val="sr-Cyrl-CS"/>
        </w:rPr>
        <w:t xml:space="preserve"> на </w:t>
      </w:r>
      <w:r w:rsidR="00D167F4" w:rsidRPr="00D167F4">
        <w:rPr>
          <w:rFonts w:ascii="Arial" w:eastAsia="Times New Roman" w:hAnsi="Arial" w:cs="Arial"/>
          <w:lang w:val="sr-Cyrl-CS"/>
        </w:rPr>
        <w:t>Петој седници Првог редовног заседања</w:t>
      </w:r>
      <w:r w:rsidRPr="00D167F4">
        <w:rPr>
          <w:rFonts w:ascii="Arial" w:eastAsia="Times New Roman" w:hAnsi="Arial" w:cs="Arial"/>
          <w:lang w:val="sr-Cyrl-CS"/>
        </w:rPr>
        <w:t xml:space="preserve"> у 2018. години, одржаној </w:t>
      </w:r>
      <w:r w:rsidR="00720319">
        <w:rPr>
          <w:rFonts w:ascii="Arial" w:eastAsia="Times New Roman" w:hAnsi="Arial" w:cs="Arial"/>
        </w:rPr>
        <w:t>18.</w:t>
      </w:r>
      <w:r w:rsidR="00D167F4" w:rsidRPr="00D167F4">
        <w:rPr>
          <w:rFonts w:ascii="Arial" w:eastAsia="Times New Roman" w:hAnsi="Arial" w:cs="Arial"/>
          <w:lang w:val="sr-Cyrl-CS"/>
        </w:rPr>
        <w:t xml:space="preserve"> маја</w:t>
      </w:r>
      <w:r w:rsidRPr="00D167F4">
        <w:rPr>
          <w:rFonts w:ascii="Arial" w:eastAsia="Times New Roman" w:hAnsi="Arial" w:cs="Arial"/>
          <w:lang w:val="sr-Cyrl-CS"/>
        </w:rPr>
        <w:t xml:space="preserve"> 2018. године, донела је</w:t>
      </w:r>
    </w:p>
    <w:p w:rsidR="00D167F4" w:rsidRPr="00D167F4" w:rsidRDefault="00D167F4" w:rsidP="00D167F4">
      <w:pPr>
        <w:tabs>
          <w:tab w:val="left" w:pos="0"/>
        </w:tabs>
        <w:spacing w:after="0" w:line="240" w:lineRule="auto"/>
        <w:ind w:firstLine="1440"/>
        <w:jc w:val="both"/>
        <w:rPr>
          <w:rFonts w:ascii="Arial" w:eastAsia="Times New Roman" w:hAnsi="Arial" w:cs="Arial"/>
        </w:rPr>
      </w:pPr>
    </w:p>
    <w:p w:rsidR="004361B1" w:rsidRPr="006428DA" w:rsidRDefault="004361B1" w:rsidP="004361B1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61B1" w:rsidRPr="00D167F4" w:rsidRDefault="004361B1" w:rsidP="004361B1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D167F4">
        <w:rPr>
          <w:rFonts w:ascii="Arial" w:eastAsia="Times New Roman" w:hAnsi="Arial" w:cs="Arial"/>
          <w:b/>
          <w:sz w:val="28"/>
          <w:szCs w:val="28"/>
          <w:lang w:val="sr-Cyrl-CS"/>
        </w:rPr>
        <w:t>О Д Л У К У</w:t>
      </w:r>
    </w:p>
    <w:p w:rsidR="004361B1" w:rsidRDefault="004361B1" w:rsidP="004361B1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>О ИЗМЕНИ ОДЛУКЕ О УТВРЂИВАЊУ САСТАВА ПАРЛАМЕНТАРНОГ ОДБОРА ЗА СТАБИЛИЗАЦИЈУ И ПРИДРУЖИВАЊЕ</w:t>
      </w:r>
      <w:r w:rsidRPr="00D167F4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</w:p>
    <w:p w:rsidR="004361B1" w:rsidRPr="00D167F4" w:rsidRDefault="004361B1" w:rsidP="004361B1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</w:rPr>
      </w:pPr>
      <w:r w:rsidRPr="00D167F4">
        <w:rPr>
          <w:rFonts w:ascii="Arial" w:eastAsia="Times New Roman" w:hAnsi="Arial" w:cs="Arial"/>
          <w:b/>
        </w:rPr>
        <w:t>I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8"/>
        <w:jc w:val="both"/>
        <w:rPr>
          <w:rFonts w:ascii="Arial" w:eastAsia="Times New Roman" w:hAnsi="Arial" w:cs="Arial"/>
          <w:lang w:val="sr-Cyrl-CS"/>
        </w:rPr>
      </w:pP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  <w:lang w:val="sr-Cyrl-CS"/>
        </w:rPr>
        <w:tab/>
        <w:t xml:space="preserve">У Одлуци о утврђивању састава </w:t>
      </w:r>
      <w:r w:rsidRPr="00D167F4">
        <w:rPr>
          <w:rFonts w:ascii="Arial" w:eastAsia="Times New Roman" w:hAnsi="Arial" w:cs="Arial"/>
          <w:bCs/>
          <w:lang w:val="sr-Cyrl-CS"/>
        </w:rPr>
        <w:t xml:space="preserve">Парламентарног одбора за стабилизацију и придруживање </w:t>
      </w:r>
      <w:r w:rsidRPr="00D167F4">
        <w:rPr>
          <w:rFonts w:ascii="Arial" w:eastAsia="Times New Roman" w:hAnsi="Arial" w:cs="Arial"/>
          <w:lang w:val="sr-Cyrl-CS"/>
        </w:rPr>
        <w:t>(„Службени гласник РС“, бр. 69/16, 82/16</w:t>
      </w:r>
      <w:r w:rsidRPr="00D167F4">
        <w:rPr>
          <w:rFonts w:ascii="Arial" w:eastAsia="Times New Roman" w:hAnsi="Arial" w:cs="Arial"/>
        </w:rPr>
        <w:t>,</w:t>
      </w:r>
      <w:r w:rsidRPr="00D167F4">
        <w:rPr>
          <w:rFonts w:ascii="Arial" w:eastAsia="Times New Roman" w:hAnsi="Arial" w:cs="Arial"/>
          <w:lang w:val="sr-Cyrl-CS"/>
        </w:rPr>
        <w:t xml:space="preserve"> 101/16</w:t>
      </w:r>
      <w:r w:rsidRPr="00D167F4">
        <w:rPr>
          <w:rFonts w:ascii="Arial" w:eastAsia="Times New Roman" w:hAnsi="Arial" w:cs="Arial"/>
          <w:lang w:val="sr-Cyrl-RS"/>
        </w:rPr>
        <w:t xml:space="preserve"> и 100/17</w:t>
      </w:r>
      <w:r w:rsidRPr="00D167F4">
        <w:rPr>
          <w:rFonts w:ascii="Arial" w:eastAsia="Times New Roman" w:hAnsi="Arial" w:cs="Arial"/>
          <w:lang w:val="sr-Cyrl-CS"/>
        </w:rPr>
        <w:t>), врши се следећа измена: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8"/>
        <w:jc w:val="both"/>
        <w:rPr>
          <w:rFonts w:ascii="Arial" w:eastAsia="Times New Roman" w:hAnsi="Arial" w:cs="Arial"/>
          <w:lang w:val="sr-Cyrl-CS"/>
        </w:rPr>
      </w:pP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  <w:lang w:val="sr-Cyrl-CS"/>
        </w:rPr>
        <w:tab/>
        <w:t xml:space="preserve"> Разрешава се др Весна Ракоњац дужности заменика члана Парламентарног одбора за стабилизацију и придруживање.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8"/>
        <w:jc w:val="both"/>
        <w:rPr>
          <w:rFonts w:ascii="Arial" w:eastAsia="Times New Roman" w:hAnsi="Arial" w:cs="Arial"/>
          <w:lang w:val="sr-Cyrl-CS"/>
        </w:rPr>
      </w:pP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6"/>
        <w:jc w:val="center"/>
        <w:rPr>
          <w:rFonts w:ascii="Arial" w:eastAsia="Times New Roman" w:hAnsi="Arial" w:cs="Arial"/>
          <w:b/>
          <w:lang w:val="sr-Cyrl-RS"/>
        </w:rPr>
      </w:pPr>
      <w:r w:rsidRPr="00D167F4">
        <w:rPr>
          <w:rFonts w:ascii="Arial" w:eastAsia="Times New Roman" w:hAnsi="Arial" w:cs="Arial"/>
          <w:b/>
        </w:rPr>
        <w:t>II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8"/>
        <w:jc w:val="both"/>
        <w:rPr>
          <w:rFonts w:ascii="Arial" w:eastAsia="Times New Roman" w:hAnsi="Arial" w:cs="Arial"/>
          <w:lang w:val="sr-Cyrl-CS"/>
        </w:rPr>
      </w:pP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</w:rPr>
        <w:t xml:space="preserve"> </w:t>
      </w:r>
      <w:r w:rsidRPr="00D167F4">
        <w:rPr>
          <w:rFonts w:ascii="Arial" w:eastAsia="Times New Roman" w:hAnsi="Arial" w:cs="Arial"/>
          <w:lang w:val="sr-Cyrl-CS"/>
        </w:rPr>
        <w:t>За заменика члана Парламентарног одбора за стабилизацију и придруживање бира се Горан Пекарски.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8"/>
        <w:jc w:val="both"/>
        <w:rPr>
          <w:rFonts w:ascii="Arial" w:eastAsia="Times New Roman" w:hAnsi="Arial" w:cs="Arial"/>
          <w:lang w:val="sr-Cyrl-CS"/>
        </w:rPr>
      </w:pPr>
    </w:p>
    <w:p w:rsidR="004361B1" w:rsidRPr="00D167F4" w:rsidRDefault="004361B1" w:rsidP="004361B1">
      <w:pPr>
        <w:tabs>
          <w:tab w:val="left" w:pos="426"/>
          <w:tab w:val="left" w:pos="1560"/>
        </w:tabs>
        <w:spacing w:after="120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D167F4">
        <w:rPr>
          <w:rFonts w:ascii="Arial" w:eastAsia="Times New Roman" w:hAnsi="Arial" w:cs="Arial"/>
          <w:b/>
        </w:rPr>
        <w:t>III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6"/>
        <w:jc w:val="both"/>
        <w:rPr>
          <w:rFonts w:ascii="Arial" w:eastAsia="Times New Roman" w:hAnsi="Arial" w:cs="Arial"/>
          <w:lang w:val="sr-Latn-CS"/>
        </w:rPr>
      </w:pP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  <w:lang w:val="sr-Cyrl-CS"/>
        </w:rPr>
        <w:tab/>
        <w:t xml:space="preserve"> Ов</w:t>
      </w:r>
      <w:r w:rsidRPr="00D167F4">
        <w:rPr>
          <w:rFonts w:ascii="Arial" w:eastAsia="Times New Roman" w:hAnsi="Arial" w:cs="Arial"/>
          <w:lang w:val="sr-Cyrl-RS"/>
        </w:rPr>
        <w:t>у</w:t>
      </w:r>
      <w:r w:rsidRPr="00D167F4">
        <w:rPr>
          <w:rFonts w:ascii="Arial" w:eastAsia="Times New Roman" w:hAnsi="Arial" w:cs="Arial"/>
          <w:lang w:val="sr-Cyrl-CS"/>
        </w:rPr>
        <w:t xml:space="preserve"> одлуку објавити у „Службеном гласнику Републике Србије“</w:t>
      </w:r>
      <w:r w:rsidRPr="00D167F4">
        <w:rPr>
          <w:rFonts w:ascii="Arial" w:eastAsia="Times New Roman" w:hAnsi="Arial" w:cs="Arial"/>
          <w:lang w:val="sr-Latn-CS"/>
        </w:rPr>
        <w:t>.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6"/>
        <w:jc w:val="both"/>
        <w:rPr>
          <w:rFonts w:ascii="Arial" w:eastAsia="Times New Roman" w:hAnsi="Arial" w:cs="Arial"/>
          <w:lang w:val="sr-Cyrl-CS"/>
        </w:rPr>
      </w:pPr>
    </w:p>
    <w:p w:rsidR="004361B1" w:rsidRPr="00E67277" w:rsidRDefault="004361B1" w:rsidP="004361B1">
      <w:pPr>
        <w:tabs>
          <w:tab w:val="left" w:pos="1800"/>
        </w:tabs>
        <w:spacing w:after="120" w:line="240" w:lineRule="auto"/>
        <w:jc w:val="both"/>
        <w:rPr>
          <w:rFonts w:ascii="Arial" w:eastAsia="Times New Roman" w:hAnsi="Arial" w:cs="Arial"/>
        </w:rPr>
      </w:pPr>
      <w:r w:rsidRPr="00D167F4">
        <w:rPr>
          <w:rFonts w:ascii="Arial" w:eastAsia="Times New Roman" w:hAnsi="Arial" w:cs="Arial"/>
          <w:lang w:val="sr-Cyrl-CS"/>
        </w:rPr>
        <w:t xml:space="preserve">РС </w:t>
      </w:r>
      <w:r w:rsidRPr="00D167F4">
        <w:rPr>
          <w:rFonts w:ascii="Arial" w:eastAsia="Times New Roman" w:hAnsi="Arial" w:cs="Arial"/>
          <w:lang w:val="sr-Cyrl-RS"/>
        </w:rPr>
        <w:t>б</w:t>
      </w:r>
      <w:r w:rsidRPr="00D167F4">
        <w:rPr>
          <w:rFonts w:ascii="Arial" w:eastAsia="Times New Roman" w:hAnsi="Arial" w:cs="Arial"/>
          <w:lang w:val="sr-Cyrl-CS"/>
        </w:rPr>
        <w:t>рој</w:t>
      </w:r>
      <w:r w:rsidRPr="00D167F4">
        <w:rPr>
          <w:rFonts w:ascii="Arial" w:eastAsia="Times New Roman" w:hAnsi="Arial" w:cs="Arial"/>
          <w:lang w:val="sr-Cyrl-RS"/>
        </w:rPr>
        <w:t xml:space="preserve"> </w:t>
      </w:r>
      <w:r w:rsidR="00E67277">
        <w:rPr>
          <w:rFonts w:ascii="Arial" w:eastAsia="Times New Roman" w:hAnsi="Arial" w:cs="Arial"/>
        </w:rPr>
        <w:t>29</w:t>
      </w:r>
    </w:p>
    <w:p w:rsidR="004361B1" w:rsidRPr="00D167F4" w:rsidRDefault="004361B1" w:rsidP="004361B1">
      <w:pPr>
        <w:tabs>
          <w:tab w:val="left" w:pos="1800"/>
        </w:tabs>
        <w:spacing w:after="120" w:line="240" w:lineRule="auto"/>
        <w:jc w:val="both"/>
        <w:rPr>
          <w:rFonts w:ascii="Arial" w:eastAsia="Times New Roman" w:hAnsi="Arial" w:cs="Arial"/>
          <w:lang w:val="sr-Cyrl-CS"/>
        </w:rPr>
      </w:pPr>
      <w:r w:rsidRPr="00D167F4">
        <w:rPr>
          <w:rFonts w:ascii="Arial" w:eastAsia="Times New Roman" w:hAnsi="Arial" w:cs="Arial"/>
          <w:lang w:val="sr-Cyrl-CS"/>
        </w:rPr>
        <w:t>У Београду,</w:t>
      </w:r>
      <w:r w:rsidRPr="00D167F4">
        <w:rPr>
          <w:rFonts w:ascii="Arial" w:eastAsia="Times New Roman" w:hAnsi="Arial" w:cs="Arial"/>
        </w:rPr>
        <w:t xml:space="preserve"> </w:t>
      </w:r>
      <w:r w:rsidR="00E67277">
        <w:rPr>
          <w:rFonts w:ascii="Arial" w:eastAsia="Times New Roman" w:hAnsi="Arial" w:cs="Arial"/>
        </w:rPr>
        <w:t>18</w:t>
      </w:r>
      <w:bookmarkStart w:id="0" w:name="_GoBack"/>
      <w:bookmarkEnd w:id="0"/>
      <w:r w:rsidRPr="00D167F4">
        <w:rPr>
          <w:rFonts w:ascii="Arial" w:eastAsia="Times New Roman" w:hAnsi="Arial" w:cs="Arial"/>
          <w:lang w:val="sr-Cyrl-RS"/>
        </w:rPr>
        <w:t xml:space="preserve">. </w:t>
      </w:r>
      <w:r w:rsidR="00D167F4">
        <w:rPr>
          <w:rFonts w:ascii="Arial" w:eastAsia="Times New Roman" w:hAnsi="Arial" w:cs="Arial"/>
          <w:lang w:val="sr-Cyrl-RS"/>
        </w:rPr>
        <w:t>маја</w:t>
      </w:r>
      <w:r w:rsidRPr="00D167F4">
        <w:rPr>
          <w:rFonts w:ascii="Arial" w:eastAsia="Times New Roman" w:hAnsi="Arial" w:cs="Arial"/>
          <w:lang w:val="sr-Cyrl-RS"/>
        </w:rPr>
        <w:t xml:space="preserve"> 201</w:t>
      </w:r>
      <w:r w:rsidRPr="00D167F4">
        <w:rPr>
          <w:rFonts w:ascii="Arial" w:eastAsia="Times New Roman" w:hAnsi="Arial" w:cs="Arial"/>
        </w:rPr>
        <w:t>8</w:t>
      </w:r>
      <w:r w:rsidRPr="00D167F4">
        <w:rPr>
          <w:rFonts w:ascii="Arial" w:eastAsia="Times New Roman" w:hAnsi="Arial" w:cs="Arial"/>
          <w:lang w:val="sr-Cyrl-CS"/>
        </w:rPr>
        <w:t>. године</w:t>
      </w:r>
    </w:p>
    <w:p w:rsidR="004361B1" w:rsidRPr="00D167F4" w:rsidRDefault="004361B1" w:rsidP="004361B1">
      <w:pPr>
        <w:tabs>
          <w:tab w:val="left" w:pos="1800"/>
        </w:tabs>
        <w:spacing w:after="120" w:line="240" w:lineRule="auto"/>
        <w:jc w:val="both"/>
        <w:rPr>
          <w:rFonts w:ascii="Arial" w:eastAsia="Times New Roman" w:hAnsi="Arial" w:cs="Arial"/>
        </w:rPr>
      </w:pPr>
    </w:p>
    <w:p w:rsidR="004361B1" w:rsidRPr="00D167F4" w:rsidRDefault="004361B1" w:rsidP="004361B1">
      <w:pPr>
        <w:tabs>
          <w:tab w:val="left" w:pos="1800"/>
        </w:tabs>
        <w:spacing w:after="600" w:line="240" w:lineRule="auto"/>
        <w:jc w:val="center"/>
        <w:rPr>
          <w:rFonts w:ascii="Arial" w:eastAsia="Times New Roman" w:hAnsi="Arial" w:cs="Arial"/>
          <w:b/>
        </w:rPr>
      </w:pPr>
      <w:r w:rsidRPr="00D167F4">
        <w:rPr>
          <w:rFonts w:ascii="Arial" w:eastAsia="Times New Roman" w:hAnsi="Arial" w:cs="Arial"/>
          <w:b/>
          <w:lang w:val="sr-Cyrl-CS"/>
        </w:rPr>
        <w:t>НАРОДНА СКУПШТИНА РЕПУБЛИКЕ СРБИЈЕ</w:t>
      </w:r>
    </w:p>
    <w:p w:rsidR="004361B1" w:rsidRPr="00D167F4" w:rsidRDefault="004361B1" w:rsidP="00D167F4">
      <w:pPr>
        <w:tabs>
          <w:tab w:val="left" w:pos="1800"/>
          <w:tab w:val="center" w:pos="6545"/>
        </w:tabs>
        <w:spacing w:after="480" w:line="240" w:lineRule="auto"/>
        <w:jc w:val="right"/>
        <w:rPr>
          <w:rFonts w:ascii="Arial" w:eastAsia="Times New Roman" w:hAnsi="Arial" w:cs="Arial"/>
        </w:rPr>
      </w:pPr>
      <w:r w:rsidRPr="00D167F4">
        <w:rPr>
          <w:rFonts w:ascii="Arial" w:eastAsia="Times New Roman" w:hAnsi="Arial" w:cs="Arial"/>
          <w:b/>
          <w:lang w:val="ru-RU"/>
        </w:rPr>
        <w:tab/>
      </w:r>
      <w:r w:rsidRPr="00D167F4">
        <w:rPr>
          <w:rFonts w:ascii="Arial" w:eastAsia="Times New Roman" w:hAnsi="Arial" w:cs="Arial"/>
          <w:b/>
          <w:lang w:val="ru-RU"/>
        </w:rPr>
        <w:tab/>
        <w:t xml:space="preserve">         </w:t>
      </w:r>
      <w:r w:rsidRPr="00D167F4">
        <w:rPr>
          <w:rFonts w:ascii="Arial" w:eastAsia="Times New Roman" w:hAnsi="Arial" w:cs="Arial"/>
          <w:lang w:val="sr-Cyrl-CS"/>
        </w:rPr>
        <w:t>ПРЕДСЕДНИК</w:t>
      </w:r>
    </w:p>
    <w:p w:rsidR="004361B1" w:rsidRPr="00D167F4" w:rsidRDefault="004361B1" w:rsidP="00D167F4">
      <w:pPr>
        <w:tabs>
          <w:tab w:val="left" w:pos="1800"/>
          <w:tab w:val="center" w:pos="6545"/>
        </w:tabs>
        <w:spacing w:after="120" w:line="240" w:lineRule="auto"/>
        <w:jc w:val="right"/>
        <w:rPr>
          <w:rFonts w:ascii="Arial" w:eastAsia="Times New Roman" w:hAnsi="Arial" w:cs="Arial"/>
          <w:lang w:val="sr-Cyrl-RS"/>
        </w:rPr>
      </w:pP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  <w:lang w:val="sr-Cyrl-CS"/>
        </w:rPr>
        <w:tab/>
        <w:t xml:space="preserve">             </w:t>
      </w:r>
      <w:r w:rsidRPr="00D167F4">
        <w:rPr>
          <w:rFonts w:ascii="Arial" w:eastAsia="Times New Roman" w:hAnsi="Arial" w:cs="Arial"/>
          <w:lang w:val="sr-Cyrl-RS"/>
        </w:rPr>
        <w:t>Маја Гојковић</w:t>
      </w:r>
    </w:p>
    <w:p w:rsidR="00B62E49" w:rsidRPr="00D167F4" w:rsidRDefault="00B62E49"/>
    <w:sectPr w:rsidR="00B62E49" w:rsidRPr="00D16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B1"/>
    <w:rsid w:val="004361B1"/>
    <w:rsid w:val="00720319"/>
    <w:rsid w:val="00806584"/>
    <w:rsid w:val="00AC0088"/>
    <w:rsid w:val="00B62E49"/>
    <w:rsid w:val="00CC4AD5"/>
    <w:rsid w:val="00D167F4"/>
    <w:rsid w:val="00E15CFE"/>
    <w:rsid w:val="00E67277"/>
    <w:rsid w:val="00F3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2</cp:revision>
  <dcterms:created xsi:type="dcterms:W3CDTF">2018-05-18T06:55:00Z</dcterms:created>
  <dcterms:modified xsi:type="dcterms:W3CDTF">2018-05-18T06:55:00Z</dcterms:modified>
</cp:coreProperties>
</file>