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06" w:rsidRPr="00834A2F" w:rsidRDefault="00095406" w:rsidP="00095406">
      <w:pPr>
        <w:pStyle w:val="BodyText"/>
        <w:spacing w:before="120"/>
        <w:ind w:firstLine="1080"/>
        <w:jc w:val="both"/>
        <w:rPr>
          <w:rFonts w:ascii="Arial" w:hAnsi="Arial" w:cs="Arial"/>
          <w:sz w:val="22"/>
          <w:szCs w:val="22"/>
          <w:lang w:val="ru-RU" w:eastAsia="x-none"/>
        </w:rPr>
      </w:pPr>
      <w:r w:rsidRPr="00834A2F">
        <w:rPr>
          <w:rFonts w:ascii="Arial" w:hAnsi="Arial" w:cs="Arial"/>
          <w:sz w:val="22"/>
          <w:szCs w:val="22"/>
          <w:lang w:val="ru-RU" w:eastAsia="x-none"/>
        </w:rPr>
        <w:t xml:space="preserve">На основу </w:t>
      </w:r>
      <w:r w:rsidRPr="00834A2F">
        <w:rPr>
          <w:rFonts w:ascii="Arial" w:hAnsi="Arial" w:cs="Arial"/>
          <w:sz w:val="22"/>
          <w:szCs w:val="22"/>
          <w:lang w:val="sr-Cyrl-RS" w:eastAsia="x-none"/>
        </w:rPr>
        <w:t xml:space="preserve">члана 12. став 3. Закона о контроли државне помоћи </w:t>
      </w:r>
      <w:r w:rsidRPr="00834A2F">
        <w:rPr>
          <w:rFonts w:ascii="Arial" w:hAnsi="Arial" w:cs="Arial"/>
          <w:sz w:val="22"/>
          <w:szCs w:val="22"/>
          <w:lang w:val="ru-RU" w:eastAsia="x-none"/>
        </w:rPr>
        <w:t>(„Службени гласник РС“, број 73/19) и члана 8. став 1. Закона о Народној скупштини („Службени гласник РС“, број 9/10),</w:t>
      </w:r>
    </w:p>
    <w:p w:rsidR="00095406" w:rsidRPr="00834A2F" w:rsidRDefault="00095406" w:rsidP="00095406">
      <w:pPr>
        <w:spacing w:after="360"/>
        <w:ind w:firstLine="1080"/>
        <w:jc w:val="both"/>
        <w:rPr>
          <w:rFonts w:ascii="Arial" w:eastAsia="SimSun" w:hAnsi="Arial" w:cs="Arial"/>
          <w:sz w:val="22"/>
          <w:szCs w:val="22"/>
          <w:lang w:val="ru-RU" w:eastAsia="x-none"/>
        </w:rPr>
      </w:pPr>
      <w:r w:rsidRPr="00834A2F">
        <w:rPr>
          <w:rFonts w:ascii="Arial" w:eastAsia="SimSun" w:hAnsi="Arial" w:cs="Arial"/>
          <w:sz w:val="22"/>
          <w:szCs w:val="22"/>
          <w:lang w:val="ru-RU" w:eastAsia="x-none"/>
        </w:rPr>
        <w:t>Народна скупштина Републике Србије, на Деветој седници Другог редовног заседања у 2019. години, одржаној 23. децембра 2019. године, донела је</w:t>
      </w:r>
    </w:p>
    <w:p w:rsidR="00095406" w:rsidRPr="00834A2F" w:rsidRDefault="00095406" w:rsidP="00095406">
      <w:pPr>
        <w:spacing w:before="480"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834A2F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095406" w:rsidRPr="00834A2F" w:rsidRDefault="00095406" w:rsidP="00095406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О ИЗБОРУ ЧЛАНОВА </w:t>
      </w:r>
      <w:r w:rsidRPr="00834A2F">
        <w:rPr>
          <w:rFonts w:ascii="Arial" w:hAnsi="Arial" w:cs="Arial"/>
          <w:b/>
          <w:sz w:val="26"/>
          <w:szCs w:val="26"/>
          <w:lang w:val="sr-Cyrl-RS"/>
        </w:rPr>
        <w:t xml:space="preserve">САВЕТА </w:t>
      </w:r>
      <w:r w:rsidRPr="00834A2F">
        <w:rPr>
          <w:rFonts w:ascii="Arial" w:hAnsi="Arial" w:cs="Arial"/>
          <w:b/>
          <w:sz w:val="26"/>
          <w:szCs w:val="26"/>
          <w:lang w:val="sr-Cyrl-CS"/>
        </w:rPr>
        <w:t>КОМИСИЈЕ</w:t>
      </w:r>
    </w:p>
    <w:p w:rsidR="00095406" w:rsidRPr="00834A2F" w:rsidRDefault="00095406" w:rsidP="00095406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 ЗА КОНТРОЛУ ДРЖАВНЕ ПОМОЋИ</w:t>
      </w:r>
    </w:p>
    <w:p w:rsidR="00095406" w:rsidRDefault="00095406" w:rsidP="00EA5E9D">
      <w:pPr>
        <w:pStyle w:val="Naslov"/>
        <w:spacing w:before="240"/>
        <w:rPr>
          <w:rFonts w:cs="Arial"/>
          <w:szCs w:val="24"/>
          <w:lang w:val="sr-Cyrl-RS"/>
        </w:rPr>
      </w:pPr>
      <w:r>
        <w:rPr>
          <w:rFonts w:cs="Arial"/>
          <w:szCs w:val="24"/>
        </w:rPr>
        <w:t>I</w:t>
      </w:r>
    </w:p>
    <w:p w:rsidR="00095406" w:rsidRPr="00EA5E9D" w:rsidRDefault="00095406" w:rsidP="00095406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en-US" w:eastAsia="x-none"/>
        </w:rPr>
      </w:pP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За 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чланове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 xml:space="preserve">Савета 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Комисије за 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контролу државне помоћи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>, на период од пет година,</w:t>
      </w:r>
      <w:bookmarkStart w:id="0" w:name="_GoBack"/>
      <w:bookmarkEnd w:id="0"/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бира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 xml:space="preserve">ју се: </w:t>
      </w:r>
    </w:p>
    <w:p w:rsidR="00095406" w:rsidRPr="00EA5E9D" w:rsidRDefault="0009540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 w:rsidRPr="00EA5E9D">
        <w:rPr>
          <w:rFonts w:ascii="Arial" w:hAnsi="Arial" w:cs="Arial"/>
          <w:sz w:val="22"/>
          <w:szCs w:val="22"/>
          <w:lang w:val="sr-Cyrl-RS" w:eastAsia="x-none"/>
        </w:rPr>
        <w:t>Љиљана Благојевић,</w:t>
      </w:r>
    </w:p>
    <w:p w:rsidR="00095406" w:rsidRPr="00EA5E9D" w:rsidRDefault="0009540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 w:rsidRPr="00EA5E9D">
        <w:rPr>
          <w:rFonts w:ascii="Arial" w:hAnsi="Arial" w:cs="Arial"/>
          <w:sz w:val="22"/>
          <w:szCs w:val="22"/>
          <w:lang w:val="sr-Cyrl-RS" w:eastAsia="x-none"/>
        </w:rPr>
        <w:t>Марко Видаковић,</w:t>
      </w:r>
    </w:p>
    <w:p w:rsidR="00095406" w:rsidRPr="00EA5E9D" w:rsidRDefault="0009540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 w:rsidRPr="00EA5E9D">
        <w:rPr>
          <w:rFonts w:ascii="Arial" w:hAnsi="Arial" w:cs="Arial"/>
          <w:sz w:val="22"/>
          <w:szCs w:val="22"/>
          <w:lang w:val="sr-Cyrl-RS" w:eastAsia="x-none"/>
        </w:rPr>
        <w:t>Душица Ђорђевић,</w:t>
      </w:r>
    </w:p>
    <w:p w:rsidR="00095406" w:rsidRPr="00EA5E9D" w:rsidRDefault="0009540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 w:rsidRPr="00EA5E9D">
        <w:rPr>
          <w:rFonts w:ascii="Arial" w:hAnsi="Arial" w:cs="Arial"/>
          <w:sz w:val="22"/>
          <w:szCs w:val="22"/>
          <w:lang w:val="sr-Cyrl-RS" w:eastAsia="x-none"/>
        </w:rPr>
        <w:t>Драган Ђурђевић.</w:t>
      </w:r>
    </w:p>
    <w:p w:rsidR="00095406" w:rsidRDefault="00095406" w:rsidP="00095406">
      <w:pPr>
        <w:pStyle w:val="Naslov"/>
        <w:rPr>
          <w:rFonts w:cs="Arial"/>
          <w:szCs w:val="24"/>
        </w:rPr>
      </w:pPr>
      <w:r>
        <w:rPr>
          <w:rFonts w:cs="Arial"/>
          <w:szCs w:val="24"/>
        </w:rPr>
        <w:t>II</w:t>
      </w:r>
    </w:p>
    <w:p w:rsidR="00095406" w:rsidRPr="00EA5E9D" w:rsidRDefault="00095406" w:rsidP="00095406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Oву одлуку објавити у 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„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>Службеном гласнику Републике Србије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“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095406" w:rsidRPr="00EA5E9D" w:rsidRDefault="00095406" w:rsidP="00095406">
      <w:pPr>
        <w:tabs>
          <w:tab w:val="left" w:pos="1080"/>
        </w:tabs>
        <w:spacing w:before="600"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EA5E9D">
        <w:rPr>
          <w:rFonts w:ascii="Arial" w:hAnsi="Arial" w:cs="Arial"/>
          <w:sz w:val="22"/>
          <w:szCs w:val="22"/>
          <w:lang w:val="ru-RU"/>
        </w:rPr>
        <w:t xml:space="preserve">РС Број </w:t>
      </w:r>
      <w:r w:rsidRPr="00EA5E9D">
        <w:rPr>
          <w:rFonts w:ascii="Arial" w:hAnsi="Arial" w:cs="Arial"/>
          <w:sz w:val="22"/>
          <w:szCs w:val="22"/>
        </w:rPr>
        <w:t>59</w:t>
      </w:r>
    </w:p>
    <w:p w:rsidR="00095406" w:rsidRDefault="00095406" w:rsidP="00EA5E9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EA5E9D">
        <w:rPr>
          <w:rFonts w:ascii="Arial" w:hAnsi="Arial" w:cs="Arial"/>
          <w:sz w:val="22"/>
          <w:szCs w:val="22"/>
          <w:lang w:val="ru-RU"/>
        </w:rPr>
        <w:t>У Београду,</w:t>
      </w:r>
      <w:r w:rsidRPr="00EA5E9D">
        <w:rPr>
          <w:rFonts w:ascii="Arial" w:hAnsi="Arial" w:cs="Arial"/>
          <w:sz w:val="22"/>
          <w:szCs w:val="22"/>
          <w:lang w:val="sr-Cyrl-CS"/>
        </w:rPr>
        <w:t xml:space="preserve"> 23.</w:t>
      </w:r>
      <w:r w:rsidRPr="00EA5E9D">
        <w:rPr>
          <w:rFonts w:ascii="Arial" w:hAnsi="Arial" w:cs="Arial"/>
          <w:sz w:val="22"/>
          <w:szCs w:val="22"/>
          <w:lang w:val="sr-Cyrl-RS"/>
        </w:rPr>
        <w:t xml:space="preserve"> децембра</w:t>
      </w:r>
      <w:r w:rsidRPr="00EA5E9D">
        <w:rPr>
          <w:rFonts w:ascii="Arial" w:hAnsi="Arial" w:cs="Arial"/>
          <w:sz w:val="22"/>
          <w:szCs w:val="22"/>
          <w:lang w:val="sr-Cyrl-CS"/>
        </w:rPr>
        <w:t xml:space="preserve"> 2019. године</w:t>
      </w:r>
    </w:p>
    <w:p w:rsidR="00EA5E9D" w:rsidRDefault="00EA5E9D" w:rsidP="00EA5E9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EA5E9D" w:rsidRPr="00EA5E9D" w:rsidRDefault="00EA5E9D" w:rsidP="00EA5E9D">
      <w:pPr>
        <w:tabs>
          <w:tab w:val="left" w:pos="1080"/>
        </w:tabs>
        <w:spacing w:before="240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Latn-CS"/>
        </w:rPr>
      </w:pP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Latn-CS"/>
        </w:rPr>
      </w:pP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Cyrl-CS"/>
        </w:rPr>
      </w:pPr>
    </w:p>
    <w:p w:rsidR="00095406" w:rsidRPr="00EA5E9D" w:rsidRDefault="00095406" w:rsidP="00EA5E9D">
      <w:pPr>
        <w:ind w:left="6480" w:right="-61"/>
        <w:jc w:val="right"/>
        <w:rPr>
          <w:rFonts w:ascii="Arial" w:hAnsi="Arial" w:cs="Arial"/>
          <w:sz w:val="22"/>
          <w:szCs w:val="22"/>
          <w:lang w:val="sr-Cyrl-CS"/>
        </w:rPr>
      </w:pPr>
      <w:r w:rsidRPr="00EA5E9D">
        <w:rPr>
          <w:rFonts w:ascii="Arial" w:hAnsi="Arial" w:cs="Arial"/>
          <w:sz w:val="22"/>
          <w:szCs w:val="22"/>
          <w:lang w:val="ru-RU"/>
        </w:rPr>
        <w:t>ПРЕДСЕДНИК</w:t>
      </w:r>
    </w:p>
    <w:p w:rsidR="00095406" w:rsidRPr="00EA5E9D" w:rsidRDefault="00095406" w:rsidP="00095406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095406" w:rsidRPr="00EA5E9D" w:rsidRDefault="00095406" w:rsidP="00095406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095406" w:rsidRPr="00EA5E9D" w:rsidRDefault="00095406" w:rsidP="00EA5E9D">
      <w:pPr>
        <w:ind w:left="6480" w:right="-61"/>
        <w:jc w:val="right"/>
        <w:rPr>
          <w:rFonts w:ascii="Arial" w:hAnsi="Arial" w:cs="Arial"/>
          <w:sz w:val="22"/>
          <w:szCs w:val="22"/>
        </w:rPr>
      </w:pPr>
      <w:r w:rsidRPr="00EA5E9D">
        <w:rPr>
          <w:rFonts w:ascii="Arial" w:hAnsi="Arial" w:cs="Arial"/>
          <w:sz w:val="22"/>
          <w:szCs w:val="22"/>
          <w:lang w:val="ru-RU"/>
        </w:rPr>
        <w:t>Маја Гојковић</w:t>
      </w:r>
    </w:p>
    <w:p w:rsidR="00095406" w:rsidRPr="00EA5E9D" w:rsidRDefault="00095406" w:rsidP="00095406">
      <w:pPr>
        <w:rPr>
          <w:sz w:val="22"/>
          <w:szCs w:val="22"/>
        </w:rPr>
      </w:pPr>
    </w:p>
    <w:p w:rsidR="00095406" w:rsidRPr="00EA5E9D" w:rsidRDefault="00095406" w:rsidP="00095406">
      <w:pPr>
        <w:rPr>
          <w:sz w:val="22"/>
          <w:szCs w:val="22"/>
        </w:rPr>
      </w:pPr>
    </w:p>
    <w:p w:rsidR="00095406" w:rsidRPr="00EA5E9D" w:rsidRDefault="00095406" w:rsidP="00095406">
      <w:pPr>
        <w:rPr>
          <w:sz w:val="22"/>
          <w:szCs w:val="22"/>
        </w:rPr>
      </w:pPr>
    </w:p>
    <w:p w:rsidR="00B62E49" w:rsidRPr="00EA5E9D" w:rsidRDefault="00B62E49">
      <w:pPr>
        <w:rPr>
          <w:sz w:val="22"/>
          <w:szCs w:val="22"/>
        </w:rPr>
      </w:pPr>
    </w:p>
    <w:sectPr w:rsidR="00B62E49" w:rsidRPr="00EA5E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7A4E"/>
    <w:multiLevelType w:val="hybridMultilevel"/>
    <w:tmpl w:val="C350660A"/>
    <w:lvl w:ilvl="0" w:tplc="390020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6"/>
    <w:rsid w:val="000416B8"/>
    <w:rsid w:val="00095406"/>
    <w:rsid w:val="002526DB"/>
    <w:rsid w:val="007D220F"/>
    <w:rsid w:val="00834A2F"/>
    <w:rsid w:val="00835A40"/>
    <w:rsid w:val="00A60D6C"/>
    <w:rsid w:val="00B62E49"/>
    <w:rsid w:val="00CC4AD5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cp:lastPrinted>2019-12-20T11:59:00Z</cp:lastPrinted>
  <dcterms:created xsi:type="dcterms:W3CDTF">2019-12-20T11:51:00Z</dcterms:created>
  <dcterms:modified xsi:type="dcterms:W3CDTF">2019-12-23T06:47:00Z</dcterms:modified>
</cp:coreProperties>
</file>