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F48" w:rsidRDefault="00B01F48" w:rsidP="00B01F48">
      <w:pPr>
        <w:rPr>
          <w:rFonts w:ascii="Arial" w:hAnsi="Arial" w:cs="Arial"/>
          <w:lang w:val="sr-Cyrl-RS"/>
        </w:rPr>
      </w:pPr>
    </w:p>
    <w:p w:rsidR="00B01F48" w:rsidRDefault="00B01F48" w:rsidP="00B01F48">
      <w:pPr>
        <w:spacing w:before="120" w:after="120"/>
        <w:ind w:firstLine="1080"/>
        <w:rPr>
          <w:rFonts w:ascii="Arial" w:eastAsia="SimSun" w:hAnsi="Arial" w:cs="Arial"/>
          <w:lang w:val="ru-RU" w:eastAsia="x-none"/>
        </w:rPr>
      </w:pPr>
      <w:r>
        <w:rPr>
          <w:rFonts w:ascii="Arial" w:eastAsia="SimSun" w:hAnsi="Arial" w:cs="Arial"/>
          <w:lang w:val="ru-RU" w:eastAsia="x-none"/>
        </w:rPr>
        <w:t>На основу члана 203. став 2. Устава Републике Србије (</w:t>
      </w:r>
      <w:r>
        <w:rPr>
          <w:rFonts w:ascii="Arial" w:eastAsia="SimSun" w:hAnsi="Arial" w:cs="Arial"/>
          <w:lang w:val="sr-Cyrl-RS" w:eastAsia="x-none"/>
        </w:rPr>
        <w:t>„</w:t>
      </w:r>
      <w:r>
        <w:rPr>
          <w:rFonts w:ascii="Arial" w:eastAsia="SimSun" w:hAnsi="Arial" w:cs="Arial"/>
          <w:lang w:val="ru-RU" w:eastAsia="x-none"/>
        </w:rPr>
        <w:t>Службени гласник РС</w:t>
      </w:r>
      <w:r>
        <w:rPr>
          <w:rFonts w:ascii="Arial" w:eastAsia="SimSun" w:hAnsi="Arial" w:cs="Arial"/>
          <w:lang w:val="sr-Cyrl-RS" w:eastAsia="x-none"/>
        </w:rPr>
        <w:t>“,</w:t>
      </w:r>
      <w:r>
        <w:rPr>
          <w:rFonts w:ascii="Arial" w:eastAsia="SimSun" w:hAnsi="Arial" w:cs="Arial"/>
          <w:lang w:val="ru-RU" w:eastAsia="x-none"/>
        </w:rPr>
        <w:t xml:space="preserve"> број 98/06) и члана 143. став 3. Пословника Народне скупштине („Службени гласник РС“, број 20/12 – Пречишћени текст),</w:t>
      </w:r>
    </w:p>
    <w:p w:rsidR="00B01F48" w:rsidRDefault="00B01F48" w:rsidP="00B01F48">
      <w:pPr>
        <w:spacing w:after="600"/>
        <w:ind w:firstLine="1080"/>
        <w:rPr>
          <w:rFonts w:ascii="Arial" w:eastAsia="SimSun" w:hAnsi="Arial" w:cs="Arial"/>
          <w:lang w:val="ru-RU" w:eastAsia="x-none"/>
        </w:rPr>
      </w:pPr>
      <w:r>
        <w:rPr>
          <w:rFonts w:ascii="Arial" w:eastAsia="SimSun" w:hAnsi="Arial" w:cs="Arial"/>
          <w:lang w:val="ru-RU" w:eastAsia="x-none"/>
        </w:rPr>
        <w:t>Народна скупштина Републике Србије, на Четвртој посебној седници</w:t>
      </w:r>
      <w:r w:rsidR="00956399">
        <w:rPr>
          <w:rFonts w:ascii="Arial" w:eastAsia="SimSun" w:hAnsi="Arial" w:cs="Arial"/>
          <w:lang w:val="ru-RU" w:eastAsia="x-none"/>
        </w:rPr>
        <w:t xml:space="preserve"> у Дванаестом сазиву, одржаној </w:t>
      </w:r>
      <w:r w:rsidR="00956399">
        <w:rPr>
          <w:rFonts w:ascii="Arial" w:eastAsia="SimSun" w:hAnsi="Arial" w:cs="Arial"/>
          <w:lang w:val="en-US" w:eastAsia="x-none"/>
        </w:rPr>
        <w:t>7</w:t>
      </w:r>
      <w:r>
        <w:rPr>
          <w:rFonts w:ascii="Arial" w:eastAsia="SimSun" w:hAnsi="Arial" w:cs="Arial"/>
          <w:lang w:val="ru-RU" w:eastAsia="x-none"/>
        </w:rPr>
        <w:t>. јуна 2020. године, донела је</w:t>
      </w:r>
    </w:p>
    <w:p w:rsidR="00B01F48" w:rsidRDefault="00B01F48" w:rsidP="00B01F48">
      <w:pPr>
        <w:spacing w:before="480" w:after="120"/>
        <w:ind w:firstLine="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О Д Л У К У</w:t>
      </w:r>
    </w:p>
    <w:p w:rsidR="00B01F48" w:rsidRDefault="00B01F48" w:rsidP="00B01F48">
      <w:pPr>
        <w:spacing w:after="600"/>
        <w:ind w:left="720" w:right="720" w:firstLine="0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О ПРИХВАТАЊУ ПРЕДЛОГА ЗА ПРОМЕНУ УСТАВА РЕПУБЛИКЕ СРБИЈЕ</w:t>
      </w:r>
      <w:bookmarkStart w:id="0" w:name="_GoBack"/>
      <w:bookmarkEnd w:id="0"/>
    </w:p>
    <w:p w:rsidR="00B01F48" w:rsidRPr="00B01F48" w:rsidRDefault="00B01F48" w:rsidP="00B01F48">
      <w:pPr>
        <w:pStyle w:val="ListParagraph"/>
        <w:numPr>
          <w:ilvl w:val="0"/>
          <w:numId w:val="1"/>
        </w:numPr>
        <w:spacing w:after="120"/>
        <w:ind w:left="0" w:firstLine="1080"/>
        <w:rPr>
          <w:rFonts w:ascii="Arial" w:eastAsia="SimSun" w:hAnsi="Arial" w:cs="Arial"/>
          <w:lang w:val="sr-Cyrl-RS" w:eastAsia="x-none"/>
        </w:rPr>
      </w:pPr>
      <w:r w:rsidRPr="00B01F48">
        <w:rPr>
          <w:rFonts w:ascii="Arial" w:eastAsia="SimSun" w:hAnsi="Arial" w:cs="Arial"/>
          <w:lang w:val="sr-Cyrl-RS" w:eastAsia="x-none"/>
        </w:rPr>
        <w:t>Прихвата се Предлог за промену Устава Републике Србије, који је поднела Влада.</w:t>
      </w:r>
    </w:p>
    <w:p w:rsidR="00B01F48" w:rsidRPr="00B01F48" w:rsidRDefault="00B01F48" w:rsidP="00B01F48">
      <w:pPr>
        <w:pStyle w:val="ListParagraph"/>
        <w:numPr>
          <w:ilvl w:val="0"/>
          <w:numId w:val="1"/>
        </w:numPr>
        <w:spacing w:after="120"/>
        <w:ind w:left="0" w:firstLine="1080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Одбор за Уставна питања и законодавство приступа изради акта о промени Устава Републике Србије.</w:t>
      </w:r>
    </w:p>
    <w:p w:rsidR="00B01F48" w:rsidRPr="00116394" w:rsidRDefault="00B01F48" w:rsidP="00DE787F">
      <w:pPr>
        <w:pStyle w:val="ListParagraph"/>
        <w:numPr>
          <w:ilvl w:val="0"/>
          <w:numId w:val="1"/>
        </w:numPr>
        <w:spacing w:after="120"/>
        <w:ind w:left="0" w:firstLine="1080"/>
        <w:rPr>
          <w:rFonts w:ascii="Arial" w:eastAsia="SimSun" w:hAnsi="Arial" w:cs="Arial"/>
          <w:lang w:val="sr-Cyrl-RS" w:eastAsia="x-none"/>
        </w:rPr>
      </w:pPr>
      <w:r w:rsidRPr="00116394">
        <w:rPr>
          <w:rFonts w:ascii="Arial" w:eastAsia="SimSun" w:hAnsi="Arial" w:cs="Arial"/>
          <w:lang w:val="sr-Cyrl-RS" w:eastAsia="x-none"/>
        </w:rPr>
        <w:t>Ову одлуку објавити у „Службеном гласнику Републике Србије”.</w:t>
      </w:r>
    </w:p>
    <w:p w:rsidR="00734181" w:rsidRDefault="00734181" w:rsidP="00B01F48">
      <w:pPr>
        <w:ind w:firstLine="0"/>
        <w:jc w:val="center"/>
        <w:rPr>
          <w:rFonts w:ascii="Arial" w:hAnsi="Arial" w:cs="Arial"/>
          <w:b/>
          <w:bCs/>
          <w:lang w:val="en-US"/>
        </w:rPr>
      </w:pPr>
    </w:p>
    <w:p w:rsidR="00B01F48" w:rsidRDefault="00B01F48" w:rsidP="00B01F48">
      <w:pPr>
        <w:keepNext/>
        <w:tabs>
          <w:tab w:val="left" w:pos="1080"/>
        </w:tabs>
        <w:spacing w:before="360" w:after="120"/>
        <w:ind w:firstLine="0"/>
        <w:rPr>
          <w:rFonts w:ascii="Arial" w:hAnsi="Arial" w:cs="Arial"/>
          <w:lang w:val="sr-Cyrl-RS"/>
        </w:rPr>
      </w:pPr>
      <w:r>
        <w:rPr>
          <w:rFonts w:ascii="Arial" w:hAnsi="Arial" w:cs="Arial"/>
          <w:lang w:val="en-US"/>
        </w:rPr>
        <w:t xml:space="preserve">РС </w:t>
      </w:r>
      <w:r>
        <w:rPr>
          <w:rFonts w:ascii="Arial" w:hAnsi="Arial" w:cs="Arial"/>
          <w:lang w:val="ru-RU"/>
        </w:rPr>
        <w:t>Број</w:t>
      </w:r>
      <w:r>
        <w:rPr>
          <w:rFonts w:ascii="Arial" w:hAnsi="Arial" w:cs="Arial"/>
          <w:lang w:val="en-US"/>
        </w:rPr>
        <w:t xml:space="preserve"> </w:t>
      </w:r>
      <w:r w:rsidR="00D974C6">
        <w:rPr>
          <w:rFonts w:ascii="Arial" w:hAnsi="Arial" w:cs="Arial"/>
          <w:lang w:val="en-US"/>
        </w:rPr>
        <w:t>38</w:t>
      </w:r>
    </w:p>
    <w:p w:rsidR="00B01F48" w:rsidRDefault="00B01F48" w:rsidP="00B01F48">
      <w:pPr>
        <w:tabs>
          <w:tab w:val="left" w:pos="1080"/>
        </w:tabs>
        <w:spacing w:after="0"/>
        <w:ind w:firstLine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 Београду,</w:t>
      </w:r>
      <w:r>
        <w:rPr>
          <w:rFonts w:ascii="Arial" w:hAnsi="Arial" w:cs="Arial"/>
          <w:lang w:val="en-US"/>
        </w:rPr>
        <w:t xml:space="preserve"> </w:t>
      </w:r>
      <w:r w:rsidR="00956399">
        <w:rPr>
          <w:rFonts w:ascii="Arial" w:hAnsi="Arial" w:cs="Arial"/>
          <w:lang w:val="sr-Cyrl-RS"/>
        </w:rPr>
        <w:t>7</w:t>
      </w:r>
      <w:r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sr-Cyrl-RS"/>
        </w:rPr>
        <w:t>јуна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ru-RU"/>
        </w:rPr>
        <w:t>2021. године</w:t>
      </w:r>
    </w:p>
    <w:p w:rsidR="00B01F48" w:rsidRDefault="00B01F48" w:rsidP="00B01F48">
      <w:pPr>
        <w:tabs>
          <w:tab w:val="left" w:pos="1080"/>
        </w:tabs>
        <w:spacing w:before="600" w:after="120"/>
        <w:ind w:firstLine="0"/>
        <w:jc w:val="center"/>
        <w:rPr>
          <w:rFonts w:ascii="Arial" w:hAnsi="Arial" w:cs="Arial"/>
          <w:b/>
          <w:sz w:val="26"/>
          <w:szCs w:val="26"/>
          <w:lang w:val="sr-Cyrl-CS"/>
        </w:rPr>
      </w:pPr>
      <w:r>
        <w:rPr>
          <w:rFonts w:ascii="Arial" w:hAnsi="Arial" w:cs="Arial"/>
          <w:b/>
          <w:sz w:val="26"/>
          <w:szCs w:val="26"/>
          <w:lang w:val="sr-Cyrl-CS"/>
        </w:rPr>
        <w:t>НАРОДНА СКУПШТИНА РЕПУБЛИКЕ СРБИЈЕ</w:t>
      </w:r>
    </w:p>
    <w:p w:rsidR="00B01F48" w:rsidRDefault="00B01F48" w:rsidP="00B01F48">
      <w:pPr>
        <w:spacing w:after="0"/>
        <w:ind w:left="6480" w:right="-61" w:firstLine="0"/>
        <w:jc w:val="center"/>
        <w:rPr>
          <w:rFonts w:ascii="Arial" w:hAnsi="Arial" w:cs="Arial"/>
          <w:lang w:val="en-US"/>
        </w:rPr>
      </w:pPr>
    </w:p>
    <w:p w:rsidR="00B01F48" w:rsidRDefault="00B01F48" w:rsidP="00B01F48">
      <w:pPr>
        <w:spacing w:after="0"/>
        <w:ind w:left="6480" w:right="-61" w:firstLine="0"/>
        <w:jc w:val="center"/>
        <w:rPr>
          <w:rFonts w:ascii="Arial" w:hAnsi="Arial" w:cs="Arial"/>
          <w:lang w:val="en-US"/>
        </w:rPr>
      </w:pPr>
    </w:p>
    <w:p w:rsidR="00B01F48" w:rsidRDefault="00B01F48" w:rsidP="00B01F48">
      <w:pPr>
        <w:spacing w:after="0"/>
        <w:ind w:left="6480" w:right="-61" w:firstLine="0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en-US"/>
        </w:rPr>
        <w:t>П</w:t>
      </w:r>
      <w:r>
        <w:rPr>
          <w:rFonts w:ascii="Arial" w:hAnsi="Arial" w:cs="Arial"/>
          <w:lang w:val="ru-RU"/>
        </w:rPr>
        <w:t>РЕДСЕДНИК</w:t>
      </w:r>
    </w:p>
    <w:p w:rsidR="00B01F48" w:rsidRDefault="00B01F48" w:rsidP="00B01F48">
      <w:pPr>
        <w:spacing w:after="0"/>
        <w:ind w:firstLine="0"/>
        <w:jc w:val="left"/>
        <w:rPr>
          <w:rFonts w:ascii="Arial" w:hAnsi="Arial" w:cs="Arial"/>
          <w:lang w:val="en-US"/>
        </w:rPr>
      </w:pPr>
    </w:p>
    <w:p w:rsidR="00B01F48" w:rsidRDefault="00B01F48" w:rsidP="00B01F48">
      <w:pPr>
        <w:spacing w:after="0"/>
        <w:ind w:left="6480" w:right="-61" w:firstLine="0"/>
        <w:jc w:val="center"/>
        <w:rPr>
          <w:rFonts w:ascii="Arial" w:hAnsi="Arial" w:cs="Arial"/>
          <w:lang w:val="en-US"/>
        </w:rPr>
      </w:pPr>
    </w:p>
    <w:p w:rsidR="00B01F48" w:rsidRDefault="00B01F48" w:rsidP="00B01F48">
      <w:pPr>
        <w:spacing w:after="0"/>
        <w:ind w:left="6480" w:right="-61" w:firstLine="0"/>
        <w:jc w:val="center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Ивица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Дачић</w:t>
      </w:r>
      <w:proofErr w:type="spellEnd"/>
    </w:p>
    <w:p w:rsidR="00B01F48" w:rsidRDefault="00B01F48" w:rsidP="00B01F48">
      <w:pPr>
        <w:ind w:firstLine="0"/>
        <w:rPr>
          <w:rFonts w:ascii="Arial" w:hAnsi="Arial" w:cs="Arial"/>
          <w:lang w:val="en-US"/>
        </w:rPr>
      </w:pPr>
    </w:p>
    <w:p w:rsidR="00B41B63" w:rsidRDefault="00B41B63"/>
    <w:sectPr w:rsidR="00B41B63" w:rsidSect="004006A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 Ciril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3992"/>
    <w:multiLevelType w:val="hybridMultilevel"/>
    <w:tmpl w:val="D8EC5C3C"/>
    <w:lvl w:ilvl="0" w:tplc="52C0F9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48"/>
    <w:rsid w:val="00116394"/>
    <w:rsid w:val="004006A8"/>
    <w:rsid w:val="006D305D"/>
    <w:rsid w:val="00734181"/>
    <w:rsid w:val="0092171F"/>
    <w:rsid w:val="00956399"/>
    <w:rsid w:val="00967E8B"/>
    <w:rsid w:val="00B01F48"/>
    <w:rsid w:val="00B41B63"/>
    <w:rsid w:val="00D974C6"/>
    <w:rsid w:val="00DE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B811F"/>
  <w15:chartTrackingRefBased/>
  <w15:docId w15:val="{CC3BBBB1-3F27-4CCE-82B8-C7D39933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F48"/>
    <w:pPr>
      <w:spacing w:after="240" w:line="240" w:lineRule="auto"/>
      <w:ind w:firstLine="1440"/>
      <w:jc w:val="both"/>
    </w:pPr>
    <w:rPr>
      <w:rFonts w:ascii="Helv Ciril" w:eastAsia="Times New Roman" w:hAnsi="Helv Ciril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F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87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7F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Radivojevic</dc:creator>
  <cp:keywords/>
  <dc:description/>
  <cp:lastModifiedBy>Dragana Gasic</cp:lastModifiedBy>
  <cp:revision>13</cp:revision>
  <cp:lastPrinted>2021-06-07T07:07:00Z</cp:lastPrinted>
  <dcterms:created xsi:type="dcterms:W3CDTF">2021-05-31T09:45:00Z</dcterms:created>
  <dcterms:modified xsi:type="dcterms:W3CDTF">2021-06-07T07:10:00Z</dcterms:modified>
</cp:coreProperties>
</file>