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5DF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DF8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</w:rPr>
        <w:t xml:space="preserve">21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Број:06-2/169-21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>29. април 2021. године</w:t>
      </w:r>
    </w:p>
    <w:p w:rsidR="00E31C05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33D71" w:rsidRPr="004F5DF8" w:rsidRDefault="00F33D71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5D6" w:rsidRPr="004F5DF8" w:rsidRDefault="002C65D6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E31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DF8">
        <w:rPr>
          <w:rFonts w:ascii="Times New Roman" w:hAnsi="Times New Roman" w:cs="Times New Roman"/>
          <w:sz w:val="24"/>
          <w:szCs w:val="24"/>
        </w:rPr>
        <w:t>ЗАПИСНИК</w:t>
      </w:r>
    </w:p>
    <w:p w:rsidR="00E31C05" w:rsidRPr="004F5DF8" w:rsidRDefault="00E31C05" w:rsidP="00E31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</w:rPr>
        <w:t xml:space="preserve">СА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27.</w:t>
      </w:r>
      <w:r w:rsidRPr="004F5DF8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4F5DF8">
        <w:rPr>
          <w:rFonts w:ascii="Times New Roman" w:hAnsi="Times New Roman" w:cs="Times New Roman"/>
          <w:sz w:val="24"/>
          <w:szCs w:val="24"/>
        </w:rPr>
        <w:t>A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4F5DF8">
        <w:rPr>
          <w:rFonts w:ascii="Times New Roman" w:hAnsi="Times New Roman" w:cs="Times New Roman"/>
          <w:sz w:val="24"/>
          <w:szCs w:val="24"/>
        </w:rPr>
        <w:t xml:space="preserve">,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Pr="004F5DF8">
        <w:rPr>
          <w:rFonts w:ascii="Times New Roman" w:hAnsi="Times New Roman" w:cs="Times New Roman"/>
          <w:sz w:val="24"/>
          <w:szCs w:val="24"/>
        </w:rPr>
        <w:t xml:space="preserve">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29. АПРИЛА 2021.</w:t>
      </w:r>
      <w:r w:rsidRPr="004F5DF8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E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Верољуб Ма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тић, Драгана Баришић, 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Бранимир Спасић, 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Дарко Лакетић, 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Лука Кебара, Ивана Николић, 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Мирослав Кондић, Небојша Бакарец, Ђорђе Милићевић</w:t>
      </w:r>
      <w:r w:rsidR="004B134F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Бранимир Јовановић</w:t>
      </w:r>
      <w:r w:rsidR="00EE7238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B134F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</w:t>
      </w:r>
      <w:r w:rsidR="00487E86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ји је приступио седници пре разматрања 5. тачке утврђеног Дневног реда.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4248C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Седници </w:t>
      </w:r>
      <w:r w:rsidR="00EE7238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присуствова</w:t>
      </w:r>
      <w:r w:rsidR="00EE7238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ли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замени</w:t>
      </w:r>
      <w:r w:rsidR="00EE7238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ци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чланова Одбора: 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Жељко Томић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заменик 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Марине Рагуш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члана Одбора</w:t>
      </w:r>
      <w:r w:rsidR="0094248C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Седници нису присуствовали  чланови Одбора: </w:t>
      </w:r>
      <w:r w:rsidR="00136434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Адам Шукало, 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Сандра Божић, Угљеша Марковић,</w:t>
      </w:r>
      <w:r w:rsidR="00136434"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Марина Рагуш,</w:t>
      </w: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Мира Петровић и Шаип Камбери.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65D6" w:rsidRPr="004F5DF8" w:rsidRDefault="00136434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Седници је такође присуствовао и народни посланик Србислав Филиповић. 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65D6" w:rsidRPr="004F5DF8" w:rsidRDefault="00E31C05" w:rsidP="002C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>Предеседавајући је  предложио допуну предложеног дневног реда тачком</w:t>
      </w:r>
      <w:r w:rsidRPr="004F5DF8">
        <w:rPr>
          <w:rFonts w:eastAsia="Times New Roman"/>
          <w:sz w:val="24"/>
          <w:szCs w:val="24"/>
          <w:lang w:val="sr-Cyrl-CS"/>
        </w:rPr>
        <w:t xml:space="preserve">: </w:t>
      </w:r>
      <w:r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захтева др Муамера Бачевца, народног посланика, за давање позитивног мишљења за обављање друге јавне </w:t>
      </w:r>
      <w:r w:rsidR="00BE6F90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>функције</w:t>
      </w:r>
      <w:r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Сагласно члану 93. Пословника, председник </w:t>
      </w:r>
      <w:r w:rsidRPr="004F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Одбора</w:t>
      </w:r>
      <w:r w:rsidRPr="004F5DF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>је ставио на гласање предлог за допуну предложеног дневног реда са наведном тачком.</w:t>
      </w:r>
      <w:r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</w:t>
      </w:r>
      <w:r w:rsidRPr="004F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предлог је једногласно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прихваћен.</w:t>
      </w:r>
    </w:p>
    <w:p w:rsidR="002C65D6" w:rsidRPr="004F5DF8" w:rsidRDefault="002C65D6" w:rsidP="002C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изјашњењу о </w:t>
      </w:r>
      <w:r w:rsidR="00EE7238"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предлогу за допуну дневног реда</w:t>
      </w:r>
      <w:r w:rsidRPr="004F5DF8">
        <w:rPr>
          <w:rFonts w:ascii="Times New Roman" w:eastAsia="Calibri" w:hAnsi="Times New Roman" w:cs="Times New Roman"/>
          <w:sz w:val="24"/>
          <w:szCs w:val="24"/>
          <w:lang w:val="sr-Cyrl-RS"/>
        </w:rPr>
        <w:t>, председник Одбора је ставио на гласање Предлог дневног реда 27. седнице у целини.</w:t>
      </w:r>
    </w:p>
    <w:p w:rsidR="00E31C05" w:rsidRPr="004F5DF8" w:rsidRDefault="00E31C05" w:rsidP="002C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C05" w:rsidRPr="004F5DF8" w:rsidRDefault="00E31C05" w:rsidP="002C65D6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4F5DF8">
        <w:rPr>
          <w:color w:val="FF0000"/>
          <w:sz w:val="24"/>
          <w:szCs w:val="24"/>
          <w:lang w:val="sr-Cyrl-RS"/>
        </w:rPr>
        <w:t xml:space="preserve">             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E31C05" w:rsidRDefault="00E31C05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3D71" w:rsidRDefault="00F33D71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</w:rPr>
        <w:lastRenderedPageBreak/>
        <w:t>Д н е в н и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4F5DF8">
        <w:rPr>
          <w:rFonts w:ascii="Times New Roman" w:eastAsia="Times New Roman" w:hAnsi="Times New Roman" w:cs="Times New Roman"/>
          <w:sz w:val="24"/>
          <w:szCs w:val="24"/>
        </w:rPr>
        <w:t xml:space="preserve">р е д: </w:t>
      </w:r>
    </w:p>
    <w:p w:rsidR="00E31C05" w:rsidRPr="004F5DF8" w:rsidRDefault="00E31C05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25. седнице Одбора -</w:t>
      </w:r>
    </w:p>
    <w:p w:rsidR="00E31C05" w:rsidRPr="004F5DF8" w:rsidRDefault="00E31C05" w:rsidP="002C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05" w:rsidRPr="004F5DF8" w:rsidRDefault="00E31C05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пријаве</w:t>
      </w:r>
      <w:r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повреди Кодекса понашања народних посланика, коју је против народног посланика Србислава Филиповића, поднео Павле Димитријевић (21 Број:9-377/21-22 од 9. априла 2021. године);</w:t>
      </w:r>
    </w:p>
    <w:p w:rsidR="00E31C05" w:rsidRPr="004F5DF8" w:rsidRDefault="00E31C05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Милице Дачић, народног посланика, за давање позитивног мишљења за обављање друге јавне функције (21 Број 02-666/21 од 14. априла 2021. године);</w:t>
      </w:r>
    </w:p>
    <w:p w:rsidR="00E31C05" w:rsidRPr="004F5DF8" w:rsidRDefault="00E31C05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Јадранке Јоксимовић, министра за европске интеграције, за давање позитивног мишљења за обављање друге јавне функције (21 Број 02-715/21 од 21. априла 2021. године);</w:t>
      </w:r>
    </w:p>
    <w:p w:rsidR="00E31C05" w:rsidRPr="004F5DF8" w:rsidRDefault="00E31C05" w:rsidP="002C65D6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списка налепница за паркирање А-</w:t>
      </w:r>
      <w:r w:rsidRPr="004F5DF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</w:t>
      </w:r>
      <w:r w:rsidRPr="004F5DF8">
        <w:rPr>
          <w:rFonts w:ascii="Times New Roman" w:eastAsia="Times New Roman" w:hAnsi="Times New Roman" w:cs="Times New Roman"/>
          <w:sz w:val="24"/>
          <w:szCs w:val="24"/>
        </w:rPr>
        <w:t>-II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31C05" w:rsidRPr="004F5DF8" w:rsidRDefault="00E31C05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5.  Разматрање захтева др Муамера Б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ачевца, народног посланика, за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давање позитивног</w:t>
      </w:r>
      <w:r w:rsidR="00F33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мишљења за обављањ друге јавне функције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(21број: 02-762/21 од 28. априла 2021. године).</w:t>
      </w:r>
    </w:p>
    <w:p w:rsidR="00BC20DA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20DA" w:rsidRPr="004F5DF8" w:rsidRDefault="00BC20DA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преласка на рад по утврђеном дневном реду, председник Одбора је предложио да се усвоји записник са 25. седнице Одбора. Одбор је </w:t>
      </w:r>
      <w:r w:rsidRPr="004F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примедби, усвојио записник са 25. седнице Одбора.</w:t>
      </w:r>
      <w:r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13" w:rsidRPr="004F5DF8" w:rsidRDefault="00391E13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E13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2C65D6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91E1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пријаве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E1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повреди Кодекса понашања народних посланика, коју је против народног посланика Србислава Филипо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вића, поднео Павле Димитријевић</w:t>
      </w:r>
    </w:p>
    <w:p w:rsidR="0065509E" w:rsidRPr="004F5DF8" w:rsidRDefault="0065509E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9E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2C65D6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изнео да је против народног посланика Србислава Филиповића пријаву</w:t>
      </w:r>
      <w:r w:rsidR="00BE6F90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због повредеа Кодекса понашања народних посланика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поднео Павле Димитријевић. У пријави се наводи да је именовани народни посланик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Петој седници Првог редовног заседања Народне скупштине Републике Србије, одржа</w:t>
      </w:r>
      <w:r w:rsidR="00DC5F0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ној дана 7. априла 2021. г</w:t>
      </w:r>
      <w:r w:rsidR="004F245E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одине, прекршио одредбу члана 8. Кодекса понашања народних посланика, користећи речи</w:t>
      </w:r>
      <w:r w:rsidR="001445D9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вређају или омаловажавају људско достојанство.</w:t>
      </w:r>
      <w:r w:rsidR="004F245E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2C65D6" w:rsidRPr="004F5DF8" w:rsidRDefault="002C65D6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09E" w:rsidRPr="004F5DF8" w:rsidRDefault="004F245E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указао да народни посланик против кога је поднета пријава има право да 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29. Кодекса,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на седници Одбора изнесе своје виђење чињеница и околности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пријаве коју је против њега поднео Павле Димитријевић и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позвао народног посланика да изнесе своје виђење 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правне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ствари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2C65D6" w:rsidP="002C65D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F8D" w:rsidRPr="004F5DF8" w:rsidRDefault="004F245E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D3E5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Народни посланик Србислав Филиповић, изнео је да су наводи из пријаве који се односе на његове цитиране речи тачни али је оспорио постојање повреде Кодекса, будући да се</w:t>
      </w:r>
      <w:r w:rsidR="00BE6F90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по његовој оцени,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ради о субјективној процени подносиоца пријаве. Србислав Филиповић је изнео да су његове речи злонамерно тумачене и да је стога пријава бесмислена. 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излагања истакао је да политички неистомишљеници 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>политику коју води владајућа странка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приказују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као антиевропску, антицивилизацијску, дискриминаторску, пренебрегавајући да је заправо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политика коју они воде управо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таква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У свом излагању Србислав Филиповић се осврнуо на начин понашања политичких неистомишљеника за време претходног сазива Народне скупштине и </w:t>
      </w:r>
      <w:r w:rsidR="00A03C78">
        <w:rPr>
          <w:rFonts w:ascii="Times New Roman" w:hAnsi="Times New Roman" w:cs="Times New Roman"/>
          <w:sz w:val="24"/>
          <w:szCs w:val="24"/>
          <w:lang w:val="sr-Cyrl-RS"/>
        </w:rPr>
        <w:t xml:space="preserve">због тога 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довео у питање 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њи</w:t>
      </w:r>
      <w:r w:rsidR="003D3E5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хов 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>морални кредибилитет. Народни посланик је становишта д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а има право да изнесе свој став</w:t>
      </w:r>
      <w:r w:rsidR="00512236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, своје мишљење, као и да политички неистомишљеници морају да чују о себи и неке тешке речи, упркос томе што им се то не допада.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је поносан на оно што ради у Народној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скупштини Републике Србије и да по свом дубоко</w:t>
      </w:r>
      <w:r w:rsidR="009D6E0B" w:rsidRPr="004F5DF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уверењу, то чини у интересу грађана који су гласали за 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зборну листу </w:t>
      </w:r>
      <w:r w:rsidR="009D6E0B" w:rsidRPr="004F5DF8">
        <w:rPr>
          <w:rFonts w:ascii="Times New Roman" w:hAnsi="Times New Roman" w:cs="Times New Roman"/>
          <w:sz w:val="24"/>
          <w:szCs w:val="24"/>
          <w:lang w:val="sr-Cyrl-RS"/>
        </w:rPr>
        <w:t>АЛЕКСАНДАР ВУЧИЋ – ЗА НАШУ ДЕЦУ.</w:t>
      </w:r>
    </w:p>
    <w:p w:rsidR="002C65D6" w:rsidRPr="004F5DF8" w:rsidRDefault="002C65D6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5D6" w:rsidRDefault="00FF5F8D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C5F03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D3E5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Председник Одбора  је констатовао  да је Србислав Филиповић, млад и вредан народни посланик али да је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, према његововом виђењу ствари,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прекорачио границе у политичкој комуникацији, те да се објективно ради о повреди члана 8. алинеја 6. Кодекса, </w:t>
      </w:r>
      <w:r w:rsidR="00BB0C7C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извршена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дана 7. априла 2021. године, на Петој седници Првог редовног заседања Народне скупштине</w:t>
      </w:r>
      <w:r w:rsidR="00F33D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3D71" w:rsidRPr="004F5DF8" w:rsidRDefault="00F33D7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5F03" w:rsidRPr="004F5DF8" w:rsidRDefault="00DC5F03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 Одбора, Одбор је </w:t>
      </w:r>
      <w:r w:rsidR="0094248C" w:rsidRPr="004F5DF8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донео Одлуку којом се народном посланику Србиславу Филиповићу изриче </w:t>
      </w:r>
      <w:r w:rsidR="00F33D71">
        <w:rPr>
          <w:rFonts w:ascii="Times New Roman" w:hAnsi="Times New Roman" w:cs="Times New Roman"/>
          <w:sz w:val="24"/>
          <w:szCs w:val="24"/>
          <w:lang w:val="sr-Cyrl-RS"/>
        </w:rPr>
        <w:t xml:space="preserve">мера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опомена због повреде члана 8. алинеја 6. Кодекса понашања народних посланика.</w:t>
      </w:r>
    </w:p>
    <w:p w:rsidR="002C65D6" w:rsidRPr="004F5DF8" w:rsidRDefault="002C65D6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6434" w:rsidRPr="004F5DF8" w:rsidRDefault="002C65D6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="00136434" w:rsidRPr="004F5D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руга тачка дневног реда: </w:t>
      </w:r>
      <w:r w:rsidR="00136434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Милице Дачић, народног посланика, за давање позитивног мишљења з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обављање друге јавне функције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6434" w:rsidRPr="004F5DF8" w:rsidRDefault="003874E1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>Председник О</w:t>
      </w:r>
      <w:r w:rsidR="00136434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дбора 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је обавестио чланове и заменике чланова Одбора да је </w:t>
      </w:r>
      <w:r w:rsidR="004769CD" w:rsidRPr="004F5DF8">
        <w:rPr>
          <w:rFonts w:ascii="Times New Roman" w:hAnsi="Times New Roman"/>
          <w:sz w:val="24"/>
          <w:szCs w:val="24"/>
          <w:lang w:val="sr-Cyrl-RS"/>
        </w:rPr>
        <w:t>Милица Дачић</w:t>
      </w:r>
      <w:r w:rsidR="00136434" w:rsidRPr="004F5DF8">
        <w:rPr>
          <w:rFonts w:ascii="Times New Roman" w:hAnsi="Times New Roman"/>
          <w:sz w:val="24"/>
          <w:szCs w:val="24"/>
          <w:lang w:val="sr-Cyrl-RS"/>
        </w:rPr>
        <w:t xml:space="preserve"> поднела захтев за давање позитивног мишљења да уз вршење функције народног посланика обавља </w:t>
      </w:r>
      <w:r w:rsidR="009B73A7" w:rsidRPr="004F5DF8">
        <w:rPr>
          <w:rFonts w:ascii="Times New Roman" w:hAnsi="Times New Roman"/>
          <w:sz w:val="24"/>
          <w:szCs w:val="24"/>
          <w:lang w:val="sr-Cyrl-RS"/>
        </w:rPr>
        <w:t>и функцију председника Скупштине Научно технолошког парка Чачак д.о.о, као представника Града Чачка.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6434" w:rsidRPr="004F5DF8" w:rsidRDefault="00136434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4F5DF8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6434" w:rsidRPr="004F5DF8" w:rsidRDefault="00136434" w:rsidP="002C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4F5DF8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Pr="004F5D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једногласно</w:t>
      </w:r>
      <w:r w:rsidRPr="004F5DF8">
        <w:rPr>
          <w:rFonts w:ascii="Times New Roman" w:hAnsi="Times New Roman"/>
          <w:sz w:val="24"/>
          <w:szCs w:val="24"/>
          <w:lang w:val="sr-Cyrl-RS"/>
        </w:rPr>
        <w:t xml:space="preserve"> дао позитивно мишљење 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>Милици Дачић,</w:t>
      </w:r>
      <w:r w:rsidRPr="004F5DF8">
        <w:rPr>
          <w:rFonts w:ascii="Times New Roman" w:hAnsi="Times New Roman"/>
          <w:sz w:val="24"/>
          <w:szCs w:val="24"/>
          <w:lang w:val="sr-Cyrl-RS"/>
        </w:rPr>
        <w:t xml:space="preserve"> да уз вршење функције народног посланика, обавља и </w:t>
      </w:r>
      <w:r w:rsidR="00202C50" w:rsidRPr="004F5DF8">
        <w:rPr>
          <w:rFonts w:ascii="Times New Roman" w:hAnsi="Times New Roman"/>
          <w:sz w:val="24"/>
          <w:szCs w:val="24"/>
          <w:lang w:val="sr-Cyrl-RS"/>
        </w:rPr>
        <w:t>функцију председника Скупштине Научно технолошког парка Чачак д.о.о, као представника Града Чачка.</w:t>
      </w:r>
    </w:p>
    <w:p w:rsidR="003874E1" w:rsidRPr="004F5DF8" w:rsidRDefault="003874E1" w:rsidP="002C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5F03" w:rsidRPr="004F5DF8" w:rsidRDefault="003874E1" w:rsidP="002C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/>
          <w:b/>
          <w:sz w:val="24"/>
          <w:szCs w:val="24"/>
          <w:lang w:val="sr-Cyrl-RS"/>
        </w:rPr>
        <w:t xml:space="preserve">Трећа тачка дневног реда: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Јадранке Јоксимовић, министра за европске интеграције, за давање позитивног мишљења з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обављање друге јавне функције</w:t>
      </w:r>
    </w:p>
    <w:p w:rsidR="00AC175F" w:rsidRPr="004F5DF8" w:rsidRDefault="00AC175F" w:rsidP="002C6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4D7" w:rsidRDefault="003874E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Председник Одбора је обавестио чланове </w:t>
      </w:r>
      <w:r w:rsidR="004B134F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заменике чланова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да је Јадранка Јоксимовић, поднела захтев за давање позитивног мишљења да уз </w:t>
      </w:r>
      <w:r w:rsidR="004644D7" w:rsidRPr="004F5DF8">
        <w:rPr>
          <w:rFonts w:ascii="Times New Roman" w:hAnsi="Times New Roman" w:cs="Times New Roman"/>
          <w:sz w:val="24"/>
          <w:szCs w:val="24"/>
          <w:lang w:val="sr-Cyrl-RS"/>
        </w:rPr>
        <w:t>обављање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функције министра за европске интеграције, 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обавља и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функцију</w:t>
      </w:r>
      <w:r w:rsidR="008C7025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7025" w:rsidRPr="004F5DF8">
        <w:rPr>
          <w:rFonts w:ascii="Times New Roman" w:hAnsi="Times New Roman"/>
          <w:sz w:val="24"/>
          <w:szCs w:val="24"/>
        </w:rPr>
        <w:t>члана Савета Факултета политичких наука Универзитета у Београду, као представник оснивача, на коју је именована Решењем Владе</w:t>
      </w:r>
      <w:r w:rsidR="008C7025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3D71" w:rsidRPr="004F5DF8" w:rsidRDefault="00F33D7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74E1" w:rsidRDefault="003874E1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Дискусије није било.</w:t>
      </w:r>
    </w:p>
    <w:p w:rsidR="00F33D71" w:rsidRPr="004F5DF8" w:rsidRDefault="00F33D71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4D7" w:rsidRPr="004F5DF8" w:rsidRDefault="003874E1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На предлог председника, Одбор је једногласно дао позитивно мишљење Јадранки Јоксимовић, да уз вршење функције министра за европске интеграције на коју је изабрана Одлуком Народне скупштине, врши  </w:t>
      </w:r>
      <w:r w:rsidR="002C0728"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функцију члана Савета Факултета политичких наука</w:t>
      </w:r>
      <w:r w:rsidR="008C7025" w:rsidRPr="004F5DF8">
        <w:rPr>
          <w:rFonts w:ascii="Times New Roman" w:hAnsi="Times New Roman"/>
          <w:sz w:val="24"/>
          <w:szCs w:val="24"/>
        </w:rPr>
        <w:t xml:space="preserve"> Универзитета у Београду, као представник оснивача, на коју је именована Решењем Владе</w:t>
      </w:r>
      <w:r w:rsidR="008C7025" w:rsidRPr="004F5D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5D6" w:rsidRPr="004F5DF8" w:rsidRDefault="004644D7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4644D7" w:rsidRPr="004F5DF8" w:rsidRDefault="005C1FA4" w:rsidP="002C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5D6" w:rsidRPr="004F5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4D7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 тачка дневног реда: 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списка налепница за паркирање А-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</w:t>
      </w:r>
      <w:r w:rsidR="004644D7" w:rsidRPr="004F5DF8">
        <w:rPr>
          <w:rFonts w:ascii="Times New Roman" w:eastAsia="Times New Roman" w:hAnsi="Times New Roman" w:cs="Times New Roman"/>
          <w:sz w:val="24"/>
          <w:szCs w:val="24"/>
        </w:rPr>
        <w:t>-II</w:t>
      </w:r>
    </w:p>
    <w:p w:rsidR="00724473" w:rsidRPr="004F5DF8" w:rsidRDefault="004F5DF8" w:rsidP="002C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Одлуком о коришћењу простора за паркирање возила око зграде Народне скупштине утвр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ђен је списак паркинг налепница.</w:t>
      </w:r>
    </w:p>
    <w:p w:rsidR="002C65D6" w:rsidRPr="004F5DF8" w:rsidRDefault="00AC175F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724473" w:rsidRPr="004F5DF8" w:rsidRDefault="00724473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Дискусије није било.</w:t>
      </w:r>
    </w:p>
    <w:p w:rsidR="002C65D6" w:rsidRPr="004F5DF8" w:rsidRDefault="002C65D6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473" w:rsidRPr="004F5DF8" w:rsidRDefault="00724473" w:rsidP="002C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списак налепница за паркирање А-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и А-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тексту који се налази у систему е парламента седнице Одбора.</w:t>
      </w:r>
    </w:p>
    <w:p w:rsidR="00724473" w:rsidRPr="004F5DF8" w:rsidRDefault="00724473" w:rsidP="002C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473" w:rsidRPr="004F5DF8" w:rsidRDefault="001652B5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F5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473" w:rsidRPr="004F5D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Пета тачка дневног реда: </w:t>
      </w:r>
      <w:r w:rsidR="00724473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др Муамера Бачевца, народног посланика, за давање позитивног мишљења за обављањ</w:t>
      </w:r>
      <w:r w:rsidR="00AC175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друге јавне функције</w:t>
      </w: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A7" w:rsidRPr="004F5DF8" w:rsidRDefault="00F33D71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обавестио чланове и заменике чланова Одбора  да је др Муамер Бачевац поднео захтев за давање позитивног мишљења да уз обављање функције народног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посланика, обавља и </w:t>
      </w:r>
      <w:r w:rsidR="009B73A7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функцију </w:t>
      </w:r>
      <w:r w:rsidR="009B73A7" w:rsidRPr="004F5DF8">
        <w:rPr>
          <w:rFonts w:ascii="Times New Roman" w:hAnsi="Times New Roman" w:cs="Times New Roman"/>
          <w:sz w:val="24"/>
          <w:szCs w:val="24"/>
          <w:lang w:val="sr-Cyrl-RS"/>
        </w:rPr>
        <w:t>члана Надзорног одбора Универзитетског Клиничког центра Србије, на коју је именован Решењем Владе.</w:t>
      </w: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134F" w:rsidRPr="004F5DF8" w:rsidRDefault="00F33D71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4B134F"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134F" w:rsidRPr="004F5DF8" w:rsidRDefault="004B134F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дао позитивно мишљење др Муамеру Бачевцу, да уз вршење функције народног посланика, обавља и функцију члана Надзорног одбора Универзитетског Клиничког центра Србије, на коју је именован Решењем Владе.</w:t>
      </w:r>
    </w:p>
    <w:p w:rsidR="00724473" w:rsidRPr="004F5DF8" w:rsidRDefault="00724473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473" w:rsidRPr="004F5DF8" w:rsidRDefault="00724473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7E86" w:rsidRPr="004F5DF8" w:rsidRDefault="00487E86" w:rsidP="004F5DF8">
      <w:pPr>
        <w:tabs>
          <w:tab w:val="left" w:pos="1440"/>
        </w:tabs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F5D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Pr="004F5DF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2C65D6" w:rsidRPr="004F5DF8" w:rsidRDefault="002C65D6" w:rsidP="002C65D6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</w:rPr>
      </w:pPr>
    </w:p>
    <w:p w:rsidR="00487E86" w:rsidRPr="004F5DF8" w:rsidRDefault="00487E86" w:rsidP="002C65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F8">
        <w:rPr>
          <w:rFonts w:ascii="Times New Roman" w:hAnsi="Times New Roman" w:cs="Times New Roman"/>
          <w:sz w:val="24"/>
          <w:szCs w:val="24"/>
        </w:rPr>
        <w:t xml:space="preserve">Седница је завршена у  </w:t>
      </w:r>
      <w:r w:rsidRPr="004F5DF8">
        <w:rPr>
          <w:rFonts w:ascii="Times New Roman" w:hAnsi="Times New Roman" w:cs="Times New Roman"/>
          <w:sz w:val="24"/>
          <w:szCs w:val="24"/>
          <w:lang w:val="sr-Cyrl-RS"/>
        </w:rPr>
        <w:t>12,21</w:t>
      </w:r>
      <w:r w:rsidRPr="004F5DF8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487E86" w:rsidRPr="004F5DF8" w:rsidRDefault="00487E86" w:rsidP="002C65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F8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F8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</w:t>
      </w:r>
      <w:r w:rsidRPr="004F5DF8">
        <w:rPr>
          <w:rFonts w:ascii="Times New Roman" w:hAnsi="Times New Roman"/>
          <w:sz w:val="24"/>
          <w:szCs w:val="24"/>
          <w:lang w:val="sr-Cyrl-CS"/>
        </w:rPr>
        <w:tab/>
      </w:r>
      <w:r w:rsidRPr="004F5DF8">
        <w:rPr>
          <w:rFonts w:ascii="Times New Roman" w:hAnsi="Times New Roman"/>
          <w:sz w:val="24"/>
          <w:szCs w:val="24"/>
          <w:lang w:val="sr-Cyrl-CS"/>
        </w:rPr>
        <w:tab/>
      </w:r>
      <w:r w:rsidRPr="004F5DF8">
        <w:rPr>
          <w:rFonts w:ascii="Times New Roman" w:hAnsi="Times New Roman"/>
          <w:sz w:val="24"/>
          <w:szCs w:val="24"/>
        </w:rPr>
        <w:t xml:space="preserve">                              </w:t>
      </w:r>
      <w:r w:rsidRPr="004F5DF8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487E86" w:rsidRPr="004F5DF8" w:rsidRDefault="00487E86" w:rsidP="002C6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7E86" w:rsidRPr="004F5DF8" w:rsidRDefault="00487E86" w:rsidP="002C65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F8">
        <w:rPr>
          <w:rFonts w:ascii="Times New Roman" w:hAnsi="Times New Roman"/>
          <w:sz w:val="24"/>
          <w:szCs w:val="24"/>
        </w:rPr>
        <w:t xml:space="preserve">         </w:t>
      </w:r>
      <w:r w:rsidRPr="004F5DF8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Pr="004F5DF8">
        <w:rPr>
          <w:rFonts w:ascii="Times New Roman" w:hAnsi="Times New Roman"/>
          <w:sz w:val="24"/>
          <w:szCs w:val="24"/>
          <w:lang w:val="sr-Cyrl-CS"/>
        </w:rPr>
        <w:tab/>
      </w:r>
      <w:r w:rsidRPr="004F5DF8">
        <w:rPr>
          <w:rFonts w:ascii="Times New Roman" w:hAnsi="Times New Roman"/>
          <w:sz w:val="24"/>
          <w:szCs w:val="24"/>
        </w:rPr>
        <w:t xml:space="preserve">              </w:t>
      </w:r>
      <w:r w:rsidRPr="004F5DF8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4F5DF8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724473" w:rsidRPr="004F5DF8" w:rsidRDefault="00724473" w:rsidP="002C6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5F03" w:rsidRPr="004F5DF8" w:rsidRDefault="00DC5F03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F5DF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FF5F8D" w:rsidRPr="004F5DF8" w:rsidRDefault="00FF5F8D" w:rsidP="002C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45E" w:rsidRPr="004F5DF8" w:rsidRDefault="004F245E" w:rsidP="002C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45E" w:rsidRPr="004F5DF8" w:rsidRDefault="004F245E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20DA" w:rsidRPr="004F5DF8" w:rsidRDefault="00BC20DA" w:rsidP="002C65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BC20DA" w:rsidRPr="004F5DF8" w:rsidSect="00F33D71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FFB"/>
    <w:multiLevelType w:val="hybridMultilevel"/>
    <w:tmpl w:val="475AA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1A87"/>
    <w:multiLevelType w:val="hybridMultilevel"/>
    <w:tmpl w:val="F664F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28D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05"/>
    <w:rsid w:val="00136434"/>
    <w:rsid w:val="001445D9"/>
    <w:rsid w:val="001652B5"/>
    <w:rsid w:val="00167352"/>
    <w:rsid w:val="00202C50"/>
    <w:rsid w:val="002C0728"/>
    <w:rsid w:val="002C65D6"/>
    <w:rsid w:val="003874E1"/>
    <w:rsid w:val="00391E13"/>
    <w:rsid w:val="003D3E54"/>
    <w:rsid w:val="004644D7"/>
    <w:rsid w:val="004769CD"/>
    <w:rsid w:val="00487E86"/>
    <w:rsid w:val="004B134F"/>
    <w:rsid w:val="004F245E"/>
    <w:rsid w:val="004F5DF8"/>
    <w:rsid w:val="00507A0C"/>
    <w:rsid w:val="00512236"/>
    <w:rsid w:val="005C1FA4"/>
    <w:rsid w:val="0065509E"/>
    <w:rsid w:val="00724473"/>
    <w:rsid w:val="008172DA"/>
    <w:rsid w:val="008C7025"/>
    <w:rsid w:val="008E1C4B"/>
    <w:rsid w:val="009112C9"/>
    <w:rsid w:val="0094248C"/>
    <w:rsid w:val="009B73A7"/>
    <w:rsid w:val="009D6E0B"/>
    <w:rsid w:val="00A03C78"/>
    <w:rsid w:val="00AC175F"/>
    <w:rsid w:val="00BB0C7C"/>
    <w:rsid w:val="00BC20DA"/>
    <w:rsid w:val="00BE6F90"/>
    <w:rsid w:val="00C27BA0"/>
    <w:rsid w:val="00DC5F03"/>
    <w:rsid w:val="00E31C05"/>
    <w:rsid w:val="00EE7238"/>
    <w:rsid w:val="00F33D7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0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0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2021-05-07T08:54:00Z</cp:lastPrinted>
  <dcterms:created xsi:type="dcterms:W3CDTF">2021-09-06T09:55:00Z</dcterms:created>
  <dcterms:modified xsi:type="dcterms:W3CDTF">2021-09-06T09:55:00Z</dcterms:modified>
</cp:coreProperties>
</file>