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75" w:rsidRPr="008D39BF" w:rsidRDefault="00841175" w:rsidP="00841175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РЕПУБЛИКА СРБИЈА</w:t>
      </w:r>
    </w:p>
    <w:p w:rsidR="00841175" w:rsidRPr="008D39BF" w:rsidRDefault="00841175" w:rsidP="00841175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НАРОДНА СКУПШТИНА</w:t>
      </w:r>
    </w:p>
    <w:p w:rsidR="00841175" w:rsidRPr="008D39BF" w:rsidRDefault="00841175" w:rsidP="00841175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Одбор за рад, социјална питања, </w:t>
      </w:r>
    </w:p>
    <w:p w:rsidR="00841175" w:rsidRPr="008D39BF" w:rsidRDefault="00841175" w:rsidP="00841175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друштвену укљученост </w:t>
      </w:r>
    </w:p>
    <w:p w:rsidR="00841175" w:rsidRPr="008D39BF" w:rsidRDefault="00841175" w:rsidP="00841175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>и смањење сиромаштва</w:t>
      </w:r>
    </w:p>
    <w:p w:rsidR="00841175" w:rsidRPr="008D39BF" w:rsidRDefault="00841175" w:rsidP="00841175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1</w:t>
      </w:r>
      <w:r w:rsidRPr="009D6D1C">
        <w:rPr>
          <w:sz w:val="24"/>
          <w:szCs w:val="24"/>
          <w:lang w:val="sr-Cyrl-CS"/>
        </w:rPr>
        <w:t>7</w:t>
      </w:r>
      <w:r w:rsidRPr="008D39BF">
        <w:rPr>
          <w:sz w:val="24"/>
          <w:szCs w:val="24"/>
          <w:lang w:val="sr-Cyrl-RS"/>
        </w:rPr>
        <w:t xml:space="preserve"> Број: </w:t>
      </w:r>
      <w:r w:rsidRPr="00431011">
        <w:rPr>
          <w:lang w:val="sr-Cyrl-CS"/>
        </w:rPr>
        <w:t>06-2/</w:t>
      </w:r>
      <w:r w:rsidR="008151E4">
        <w:rPr>
          <w:lang w:val="sr-Cyrl-CS"/>
        </w:rPr>
        <w:t>4</w:t>
      </w:r>
      <w:r w:rsidR="00E824B4">
        <w:rPr>
          <w:lang w:val="sr-Cyrl-CS"/>
        </w:rPr>
        <w:t>57</w:t>
      </w:r>
      <w:r w:rsidRPr="00431011">
        <w:rPr>
          <w:lang w:val="sr-Cyrl-CS"/>
        </w:rPr>
        <w:t>-13</w:t>
      </w:r>
    </w:p>
    <w:p w:rsidR="00841175" w:rsidRPr="008D39BF" w:rsidRDefault="00E824B4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27</w:t>
      </w:r>
      <w:r w:rsidR="00841175" w:rsidRPr="008D39BF">
        <w:rPr>
          <w:sz w:val="24"/>
          <w:szCs w:val="24"/>
          <w:lang w:val="sr-Cyrl-RS"/>
        </w:rPr>
        <w:t xml:space="preserve">. </w:t>
      </w:r>
      <w:r w:rsidR="00841175">
        <w:rPr>
          <w:sz w:val="24"/>
          <w:szCs w:val="24"/>
          <w:lang w:val="sr-Cyrl-RS"/>
        </w:rPr>
        <w:t>новембар</w:t>
      </w:r>
      <w:r w:rsidR="00841175" w:rsidRPr="008D39BF">
        <w:rPr>
          <w:sz w:val="24"/>
          <w:szCs w:val="24"/>
          <w:lang w:val="sr-Cyrl-RS"/>
        </w:rPr>
        <w:t xml:space="preserve"> 201</w:t>
      </w:r>
      <w:r w:rsidR="00841175">
        <w:rPr>
          <w:sz w:val="24"/>
          <w:szCs w:val="24"/>
          <w:lang w:val="sr-Cyrl-RS"/>
        </w:rPr>
        <w:t>3</w:t>
      </w:r>
      <w:r w:rsidR="00841175" w:rsidRPr="008D39BF">
        <w:rPr>
          <w:sz w:val="24"/>
          <w:szCs w:val="24"/>
          <w:lang w:val="sr-Cyrl-RS"/>
        </w:rPr>
        <w:t>. године</w:t>
      </w:r>
    </w:p>
    <w:p w:rsidR="00841175" w:rsidRPr="008D39BF" w:rsidRDefault="00841175" w:rsidP="00841175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Б е о г р а д</w:t>
      </w:r>
    </w:p>
    <w:p w:rsidR="00841175" w:rsidRDefault="00841175" w:rsidP="00841175">
      <w:pPr>
        <w:jc w:val="left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ab/>
        <w:t xml:space="preserve">                     </w:t>
      </w:r>
    </w:p>
    <w:p w:rsidR="00841175" w:rsidRPr="008D39BF" w:rsidRDefault="00841175" w:rsidP="00841175">
      <w:pPr>
        <w:rPr>
          <w:sz w:val="24"/>
          <w:szCs w:val="24"/>
          <w:lang w:val="sr-Cyrl-CS"/>
        </w:rPr>
      </w:pPr>
    </w:p>
    <w:p w:rsidR="00841175" w:rsidRPr="00595D3D" w:rsidRDefault="00841175" w:rsidP="00841175">
      <w:pPr>
        <w:ind w:right="-80"/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ru-RU"/>
        </w:rPr>
        <w:t>З А П И С Н И К</w:t>
      </w:r>
    </w:p>
    <w:p w:rsidR="00841175" w:rsidRPr="008D39BF" w:rsidRDefault="00841175" w:rsidP="0084117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</w:t>
      </w:r>
      <w:r w:rsidR="0070272D">
        <w:rPr>
          <w:sz w:val="24"/>
          <w:szCs w:val="24"/>
          <w:lang w:val="sr-Cyrl-RS"/>
        </w:rPr>
        <w:t>8</w:t>
      </w:r>
      <w:r>
        <w:rPr>
          <w:sz w:val="24"/>
          <w:szCs w:val="24"/>
          <w:lang w:val="sr-Cyrl-RS"/>
        </w:rPr>
        <w:t>.</w:t>
      </w:r>
      <w:r w:rsidRPr="008D39BF">
        <w:rPr>
          <w:sz w:val="24"/>
          <w:szCs w:val="24"/>
          <w:lang w:val="sr-Cyrl-RS"/>
        </w:rPr>
        <w:t xml:space="preserve"> СЕДНИЦЕ ОДБОРА</w:t>
      </w:r>
      <w:r>
        <w:rPr>
          <w:sz w:val="24"/>
          <w:szCs w:val="24"/>
          <w:lang w:val="sr-Cyrl-RS"/>
        </w:rPr>
        <w:t xml:space="preserve"> ЗА</w:t>
      </w:r>
      <w:r w:rsidRPr="008D39BF">
        <w:rPr>
          <w:b/>
          <w:sz w:val="24"/>
          <w:szCs w:val="24"/>
          <w:lang w:val="sr-Cyrl-RS"/>
        </w:rPr>
        <w:t xml:space="preserve"> </w:t>
      </w:r>
      <w:r w:rsidRPr="008D39BF">
        <w:rPr>
          <w:sz w:val="24"/>
          <w:szCs w:val="24"/>
          <w:lang w:val="sr-Cyrl-RS"/>
        </w:rPr>
        <w:t xml:space="preserve">РАД, СОЦИЈАЛНА ПИТАЊА, </w:t>
      </w:r>
    </w:p>
    <w:p w:rsidR="00841175" w:rsidRPr="008D39BF" w:rsidRDefault="00841175" w:rsidP="00841175">
      <w:pPr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 xml:space="preserve">ДРУШТВЕНУ УКЉУЧЕНОСТ И СМАЊЕЊЕ СИРОМАШТВА, </w:t>
      </w:r>
    </w:p>
    <w:p w:rsidR="00841175" w:rsidRPr="008D39BF" w:rsidRDefault="00841175" w:rsidP="00841175">
      <w:pPr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 xml:space="preserve">ОДРЖАНЕ </w:t>
      </w:r>
      <w:r w:rsidR="00E824B4">
        <w:rPr>
          <w:sz w:val="24"/>
          <w:szCs w:val="24"/>
          <w:lang w:val="sr-Cyrl-RS"/>
        </w:rPr>
        <w:t>26</w:t>
      </w:r>
      <w:r w:rsidRPr="008D39B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НОВЕМБРА</w:t>
      </w:r>
      <w:r w:rsidRPr="008D39BF">
        <w:rPr>
          <w:sz w:val="24"/>
          <w:szCs w:val="24"/>
          <w:lang w:val="sr-Cyrl-RS"/>
        </w:rPr>
        <w:t xml:space="preserve"> 201</w:t>
      </w:r>
      <w:r>
        <w:rPr>
          <w:sz w:val="24"/>
          <w:szCs w:val="24"/>
          <w:lang w:val="sr-Cyrl-RS"/>
        </w:rPr>
        <w:t>3</w:t>
      </w:r>
      <w:r w:rsidRPr="008D39BF">
        <w:rPr>
          <w:sz w:val="24"/>
          <w:szCs w:val="24"/>
          <w:lang w:val="sr-Cyrl-RS"/>
        </w:rPr>
        <w:t xml:space="preserve">. ГОДИНЕ </w:t>
      </w:r>
    </w:p>
    <w:p w:rsidR="00841175" w:rsidRPr="00020B90" w:rsidRDefault="00841175" w:rsidP="00841175">
      <w:pPr>
        <w:rPr>
          <w:sz w:val="24"/>
          <w:szCs w:val="24"/>
          <w:lang w:val="sr-Cyrl-RS"/>
        </w:rPr>
      </w:pPr>
    </w:p>
    <w:p w:rsidR="00841175" w:rsidRPr="008D39BF" w:rsidRDefault="00841175" w:rsidP="00841175">
      <w:pPr>
        <w:ind w:right="-80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ru-RU"/>
        </w:rPr>
        <w:t xml:space="preserve">Седница је почела у </w:t>
      </w:r>
      <w:r w:rsidR="00E824B4">
        <w:rPr>
          <w:sz w:val="24"/>
          <w:szCs w:val="24"/>
          <w:lang w:val="ru-RU"/>
        </w:rPr>
        <w:t>12</w:t>
      </w:r>
      <w:r w:rsidRPr="008D39BF">
        <w:rPr>
          <w:sz w:val="24"/>
          <w:szCs w:val="24"/>
          <w:lang w:val="ru-RU"/>
        </w:rPr>
        <w:t xml:space="preserve">, </w:t>
      </w:r>
      <w:r w:rsidR="00E824B4">
        <w:rPr>
          <w:sz w:val="24"/>
          <w:szCs w:val="24"/>
          <w:lang w:val="ru-RU"/>
        </w:rPr>
        <w:t>20</w:t>
      </w:r>
      <w:r w:rsidRPr="008D39BF">
        <w:rPr>
          <w:sz w:val="24"/>
          <w:szCs w:val="24"/>
          <w:lang w:val="ru-RU"/>
        </w:rPr>
        <w:t xml:space="preserve"> часова.  </w:t>
      </w:r>
    </w:p>
    <w:p w:rsidR="00841175" w:rsidRPr="008D39BF" w:rsidRDefault="00841175" w:rsidP="00841175">
      <w:pPr>
        <w:ind w:right="-80"/>
        <w:rPr>
          <w:sz w:val="24"/>
          <w:szCs w:val="24"/>
          <w:lang w:val="sr-Cyrl-CS"/>
        </w:rPr>
      </w:pPr>
    </w:p>
    <w:p w:rsidR="00841175" w:rsidRPr="008D39BF" w:rsidRDefault="00841175" w:rsidP="00841175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ru-RU"/>
        </w:rPr>
        <w:tab/>
        <w:t xml:space="preserve">Седницом је председавала </w:t>
      </w:r>
      <w:r w:rsidRPr="008D39BF">
        <w:rPr>
          <w:sz w:val="24"/>
          <w:szCs w:val="24"/>
          <w:lang w:val="sr-Cyrl-CS"/>
        </w:rPr>
        <w:t xml:space="preserve">Милица Дроњак, председница Одбора. </w:t>
      </w:r>
    </w:p>
    <w:p w:rsidR="00841175" w:rsidRPr="008D39BF" w:rsidRDefault="00841175" w:rsidP="00841175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>Седници су присуствовали чланови Одбора:</w:t>
      </w:r>
      <w:r>
        <w:rPr>
          <w:sz w:val="24"/>
          <w:szCs w:val="24"/>
          <w:lang w:val="sr-Cyrl-CS"/>
        </w:rPr>
        <w:t xml:space="preserve"> Катица Вијук, Миланка Јевтовић Вукојичић, </w:t>
      </w:r>
      <w:r w:rsidR="00E824B4">
        <w:rPr>
          <w:sz w:val="24"/>
          <w:szCs w:val="24"/>
          <w:lang w:val="sr-Cyrl-CS"/>
        </w:rPr>
        <w:t xml:space="preserve">Александар Радојевић, </w:t>
      </w:r>
      <w:r>
        <w:rPr>
          <w:sz w:val="24"/>
          <w:szCs w:val="24"/>
          <w:lang w:val="sr-Cyrl-CS"/>
        </w:rPr>
        <w:t xml:space="preserve">Љиљана Миладиновић, </w:t>
      </w:r>
      <w:r w:rsidR="00E824B4">
        <w:rPr>
          <w:sz w:val="24"/>
          <w:szCs w:val="24"/>
          <w:lang w:val="sr-Cyrl-CS"/>
        </w:rPr>
        <w:t xml:space="preserve">Сања Чековић, </w:t>
      </w:r>
      <w:r>
        <w:rPr>
          <w:sz w:val="24"/>
          <w:szCs w:val="24"/>
          <w:lang w:val="sr-Cyrl-CS"/>
        </w:rPr>
        <w:t xml:space="preserve">Саша Дујовић, </w:t>
      </w:r>
      <w:r w:rsidRPr="008D39BF">
        <w:rPr>
          <w:sz w:val="24"/>
          <w:szCs w:val="24"/>
          <w:lang w:val="sr-Cyrl-CS"/>
        </w:rPr>
        <w:t>Мирјана Драгаш</w:t>
      </w:r>
      <w:r w:rsidR="00E824B4">
        <w:rPr>
          <w:sz w:val="24"/>
          <w:szCs w:val="24"/>
          <w:lang w:val="sr-Cyrl-CS"/>
        </w:rPr>
        <w:t xml:space="preserve"> и</w:t>
      </w:r>
      <w:r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 xml:space="preserve">Ранка </w:t>
      </w:r>
      <w:r>
        <w:rPr>
          <w:sz w:val="24"/>
          <w:szCs w:val="24"/>
          <w:lang w:val="sr-Cyrl-CS"/>
        </w:rPr>
        <w:t>Савић</w:t>
      </w:r>
      <w:r w:rsidR="00E824B4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као и заменик члана </w:t>
      </w:r>
      <w:r w:rsidR="00E824B4">
        <w:rPr>
          <w:sz w:val="24"/>
          <w:szCs w:val="24"/>
          <w:lang w:val="sr-Cyrl-CS"/>
        </w:rPr>
        <w:t>Велимир Станојевић</w:t>
      </w:r>
      <w:r w:rsidRPr="005A1C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(</w:t>
      </w:r>
      <w:r w:rsidR="00E824B4" w:rsidRPr="008D39BF">
        <w:rPr>
          <w:sz w:val="24"/>
          <w:szCs w:val="24"/>
          <w:lang w:val="sr-Cyrl-CS"/>
        </w:rPr>
        <w:t>Мирослав</w:t>
      </w:r>
      <w:r w:rsidR="00E824B4">
        <w:rPr>
          <w:sz w:val="24"/>
          <w:szCs w:val="24"/>
          <w:lang w:val="sr-Cyrl-CS"/>
        </w:rPr>
        <w:t xml:space="preserve"> Маркићевић</w:t>
      </w:r>
      <w:r>
        <w:rPr>
          <w:sz w:val="24"/>
          <w:szCs w:val="24"/>
          <w:lang w:val="sr-Cyrl-CS"/>
        </w:rPr>
        <w:t>).</w:t>
      </w:r>
    </w:p>
    <w:p w:rsidR="003D23E0" w:rsidRDefault="00841175" w:rsidP="00841175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ab/>
        <w:t>Седници нису присуствовал</w:t>
      </w:r>
      <w:r>
        <w:rPr>
          <w:sz w:val="24"/>
          <w:szCs w:val="24"/>
          <w:lang w:val="sr-Cyrl-CS"/>
        </w:rPr>
        <w:t>и</w:t>
      </w:r>
      <w:r w:rsidRPr="008D39BF">
        <w:rPr>
          <w:sz w:val="24"/>
          <w:szCs w:val="24"/>
          <w:lang w:val="sr-Cyrl-CS"/>
        </w:rPr>
        <w:t xml:space="preserve"> чланови Одбора: </w:t>
      </w:r>
      <w:r w:rsidR="00E824B4">
        <w:rPr>
          <w:sz w:val="24"/>
          <w:szCs w:val="24"/>
          <w:lang w:val="sr-Cyrl-CS"/>
        </w:rPr>
        <w:t>Иван Бауер,</w:t>
      </w:r>
      <w:r w:rsidR="00E824B4" w:rsidRPr="008D39BF">
        <w:rPr>
          <w:sz w:val="24"/>
          <w:szCs w:val="24"/>
          <w:lang w:val="sr-Cyrl-CS"/>
        </w:rPr>
        <w:t xml:space="preserve"> Љиљана Лучић,</w:t>
      </w:r>
      <w:r w:rsidR="00E824B4"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>Славица Савељић</w:t>
      </w:r>
      <w:r>
        <w:rPr>
          <w:sz w:val="24"/>
          <w:szCs w:val="24"/>
          <w:lang w:val="sr-Cyrl-CS"/>
        </w:rPr>
        <w:t xml:space="preserve">, Јована Јоксимовић, </w:t>
      </w:r>
      <w:r w:rsidRPr="008D39BF">
        <w:rPr>
          <w:sz w:val="24"/>
          <w:szCs w:val="24"/>
          <w:lang w:val="sr-Cyrl-CS"/>
        </w:rPr>
        <w:t>Александар Пејчић</w:t>
      </w:r>
      <w:r>
        <w:rPr>
          <w:sz w:val="24"/>
          <w:szCs w:val="24"/>
          <w:lang w:val="sr-Cyrl-CS"/>
        </w:rPr>
        <w:t xml:space="preserve">, </w:t>
      </w:r>
      <w:r w:rsidRPr="008D39BF">
        <w:rPr>
          <w:sz w:val="24"/>
          <w:szCs w:val="24"/>
          <w:lang w:val="sr-Cyrl-CS"/>
        </w:rPr>
        <w:t>Душица Морчев</w:t>
      </w:r>
      <w:r>
        <w:rPr>
          <w:sz w:val="24"/>
          <w:szCs w:val="24"/>
          <w:lang w:val="sr-Cyrl-CS"/>
        </w:rPr>
        <w:t>, као ни њихови заменици</w:t>
      </w:r>
      <w:r w:rsidRPr="008D39BF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 </w:t>
      </w:r>
    </w:p>
    <w:p w:rsidR="00841175" w:rsidRDefault="003D23E0" w:rsidP="00841175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Седници су поред чланова одбора, присуствовали следећи народни посланици: </w:t>
      </w:r>
      <w:r w:rsidR="00E41973">
        <w:rPr>
          <w:sz w:val="24"/>
          <w:szCs w:val="24"/>
          <w:lang w:val="sr-Cyrl-CS"/>
        </w:rPr>
        <w:t>Слободан Величковић, Љубица Милошевић, Слободан Јеремић, Мира Петровић и Милорад Стошић.</w:t>
      </w:r>
    </w:p>
    <w:p w:rsidR="003D23E0" w:rsidRDefault="003D23E0" w:rsidP="00841175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Седници су присуствовали и: Драги Видојевић, државни секретар, </w:t>
      </w:r>
      <w:r w:rsidR="00642475" w:rsidRPr="00CE4C56">
        <w:rPr>
          <w:sz w:val="24"/>
          <w:lang w:val="sr-Cyrl-CS"/>
        </w:rPr>
        <w:t>Милутин Стефановић, специјални саветник министра и Нада Тодоровић, руководилац групе у Министарству рада, запошљавања и социјалне политике</w:t>
      </w:r>
      <w:r w:rsidR="00642475">
        <w:rPr>
          <w:sz w:val="24"/>
          <w:lang w:val="sr-Cyrl-CS"/>
        </w:rPr>
        <w:t>, као и</w:t>
      </w:r>
      <w:r>
        <w:rPr>
          <w:sz w:val="24"/>
          <w:szCs w:val="24"/>
          <w:lang w:val="sr-Cyrl-CS"/>
        </w:rPr>
        <w:t xml:space="preserve"> Оливера Ружић Попарић, самостални саветник у Министарству финансија.</w:t>
      </w:r>
    </w:p>
    <w:p w:rsidR="00841175" w:rsidRPr="008D39BF" w:rsidRDefault="00841175" w:rsidP="00841175">
      <w:pPr>
        <w:rPr>
          <w:sz w:val="24"/>
          <w:szCs w:val="24"/>
          <w:lang w:val="sr-Cyrl-CS"/>
        </w:rPr>
      </w:pPr>
    </w:p>
    <w:p w:rsidR="00841175" w:rsidRPr="00784421" w:rsidRDefault="00841175" w:rsidP="00841175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>На предлог</w:t>
      </w:r>
      <w:r>
        <w:rPr>
          <w:sz w:val="24"/>
          <w:szCs w:val="24"/>
          <w:lang w:val="sr-Cyrl-CS"/>
        </w:rPr>
        <w:t xml:space="preserve"> председнице Одбора усвојен је следећи </w:t>
      </w:r>
    </w:p>
    <w:p w:rsidR="00841175" w:rsidRPr="008D39BF" w:rsidRDefault="00841175" w:rsidP="00841175">
      <w:pPr>
        <w:jc w:val="center"/>
        <w:rPr>
          <w:sz w:val="24"/>
          <w:szCs w:val="24"/>
          <w:lang w:val="ru-RU"/>
        </w:rPr>
      </w:pPr>
    </w:p>
    <w:p w:rsidR="00841175" w:rsidRPr="008D39BF" w:rsidRDefault="00841175" w:rsidP="00841175">
      <w:pPr>
        <w:jc w:val="center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>Д н е в н и    р е д</w:t>
      </w:r>
      <w:r>
        <w:rPr>
          <w:sz w:val="24"/>
          <w:szCs w:val="24"/>
          <w:lang w:val="ru-RU"/>
        </w:rPr>
        <w:t>:</w:t>
      </w:r>
    </w:p>
    <w:p w:rsidR="00841175" w:rsidRPr="008D39BF" w:rsidRDefault="00841175" w:rsidP="00841175">
      <w:pPr>
        <w:rPr>
          <w:sz w:val="24"/>
          <w:szCs w:val="24"/>
          <w:lang w:val="ru-RU"/>
        </w:rPr>
      </w:pPr>
    </w:p>
    <w:p w:rsidR="00E824B4" w:rsidRPr="00E824B4" w:rsidRDefault="00E824B4" w:rsidP="00E824B4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 w:rsidRPr="00E824B4">
        <w:rPr>
          <w:sz w:val="24"/>
          <w:szCs w:val="24"/>
          <w:lang w:val="sr-Cyrl-CS"/>
        </w:rPr>
        <w:t>Разматрање Предлога закона о буџету Републике Србије за 2014. годину – Раздео 30 Министарство рада, запошљавања и социјалне политике, са предлозима одлука о давању сагласности на финансијске планове за 2014. годину  Републичког фонда за пензијско и инвалидско осигурање, Фонда за социјално осигурање војних осигураника и Националне службе за запошљавање</w:t>
      </w:r>
    </w:p>
    <w:p w:rsidR="00841175" w:rsidRPr="00642475" w:rsidRDefault="00E824B4" w:rsidP="00642475">
      <w:pPr>
        <w:pStyle w:val="ListParagraph"/>
        <w:numPr>
          <w:ilvl w:val="0"/>
          <w:numId w:val="1"/>
        </w:numPr>
        <w:rPr>
          <w:sz w:val="24"/>
          <w:szCs w:val="24"/>
          <w:lang w:val="sr-Cyrl-CS"/>
        </w:rPr>
      </w:pPr>
      <w:r w:rsidRPr="00E824B4">
        <w:rPr>
          <w:sz w:val="24"/>
          <w:szCs w:val="24"/>
          <w:lang w:val="sr-Cyrl-CS"/>
        </w:rPr>
        <w:t>Разно.</w:t>
      </w:r>
    </w:p>
    <w:p w:rsidR="00841175" w:rsidRPr="00AF1B59" w:rsidRDefault="00841175" w:rsidP="00841175">
      <w:pPr>
        <w:pStyle w:val="ListParagraph"/>
        <w:tabs>
          <w:tab w:val="left" w:pos="1496"/>
        </w:tabs>
        <w:rPr>
          <w:sz w:val="24"/>
          <w:szCs w:val="24"/>
          <w:lang w:val="sr-Cyrl-CS"/>
        </w:rPr>
      </w:pPr>
    </w:p>
    <w:p w:rsidR="00841175" w:rsidRDefault="00841175" w:rsidP="00841175">
      <w:pPr>
        <w:tabs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RS"/>
        </w:rPr>
        <w:t>Пре преласка на разматрање утврђеног дневног реда, усвојен је без примедби записник 2</w:t>
      </w:r>
      <w:r w:rsidR="00E824B4">
        <w:rPr>
          <w:sz w:val="24"/>
          <w:szCs w:val="24"/>
          <w:lang w:val="sr-Cyrl-RS"/>
        </w:rPr>
        <w:t>7</w:t>
      </w:r>
      <w:r>
        <w:rPr>
          <w:sz w:val="24"/>
          <w:szCs w:val="24"/>
          <w:lang w:val="sr-Cyrl-RS"/>
        </w:rPr>
        <w:t xml:space="preserve">. седнице Одбора, </w:t>
      </w:r>
      <w:r w:rsidRPr="003D3BBB">
        <w:rPr>
          <w:sz w:val="24"/>
          <w:szCs w:val="24"/>
          <w:lang w:val="sr-Cyrl-CS"/>
        </w:rPr>
        <w:t>одржан</w:t>
      </w:r>
      <w:r>
        <w:rPr>
          <w:sz w:val="24"/>
          <w:szCs w:val="24"/>
          <w:lang w:val="sr-Cyrl-CS"/>
        </w:rPr>
        <w:t>е</w:t>
      </w:r>
      <w:r w:rsidRPr="003D3BB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0</w:t>
      </w:r>
      <w:r w:rsidR="00E824B4">
        <w:rPr>
          <w:sz w:val="24"/>
          <w:szCs w:val="24"/>
          <w:lang w:val="sr-Cyrl-CS"/>
        </w:rPr>
        <w:t>7</w:t>
      </w:r>
      <w:r>
        <w:rPr>
          <w:sz w:val="24"/>
          <w:szCs w:val="24"/>
          <w:lang w:val="sr-Cyrl-CS"/>
        </w:rPr>
        <w:t xml:space="preserve">. </w:t>
      </w:r>
      <w:r w:rsidR="00E824B4">
        <w:rPr>
          <w:sz w:val="24"/>
          <w:szCs w:val="24"/>
          <w:lang w:val="sr-Cyrl-CS"/>
        </w:rPr>
        <w:t>новембра</w:t>
      </w:r>
      <w:r>
        <w:rPr>
          <w:sz w:val="24"/>
          <w:szCs w:val="24"/>
          <w:lang w:val="sr-Cyrl-CS"/>
        </w:rPr>
        <w:t xml:space="preserve"> 2013. године.</w:t>
      </w:r>
    </w:p>
    <w:p w:rsidR="00841175" w:rsidRPr="008D39BF" w:rsidRDefault="00841175" w:rsidP="00841175">
      <w:pPr>
        <w:tabs>
          <w:tab w:val="left" w:pos="1496"/>
        </w:tabs>
        <w:rPr>
          <w:sz w:val="24"/>
          <w:szCs w:val="24"/>
          <w:lang w:val="sr-Cyrl-CS"/>
        </w:rPr>
      </w:pPr>
    </w:p>
    <w:p w:rsidR="00841175" w:rsidRDefault="00841175" w:rsidP="00E824B4">
      <w:pPr>
        <w:ind w:firstLine="720"/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u w:val="single"/>
          <w:lang w:val="sr-Cyrl-CS"/>
        </w:rPr>
        <w:t>Прва тачка дневног реда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="00E824B4" w:rsidRPr="00E824B4">
        <w:rPr>
          <w:b/>
          <w:sz w:val="24"/>
          <w:szCs w:val="24"/>
          <w:lang w:val="sr-Cyrl-CS"/>
        </w:rPr>
        <w:t xml:space="preserve">Разматрање Предлога закона о буџету Републике Србије за 2014. годину – Раздео 30 Министарство рада, </w:t>
      </w:r>
      <w:r w:rsidR="00E824B4" w:rsidRPr="00E824B4">
        <w:rPr>
          <w:b/>
          <w:sz w:val="24"/>
          <w:szCs w:val="24"/>
          <w:lang w:val="sr-Cyrl-CS"/>
        </w:rPr>
        <w:lastRenderedPageBreak/>
        <w:t>запошљавања и социјалне политике, са предлозима одлука о давању сагласности на финансијске планове за 2014. годину  Републичког фонда за пензијско и инвалидско осигурање, Фонда за социјално осигурање војних осигураника и Националне службе за запошљавање</w:t>
      </w:r>
    </w:p>
    <w:p w:rsidR="00841175" w:rsidRDefault="00841175" w:rsidP="00841175">
      <w:pPr>
        <w:rPr>
          <w:sz w:val="24"/>
          <w:szCs w:val="24"/>
          <w:lang w:val="sr-Cyrl-CS"/>
        </w:rPr>
      </w:pPr>
    </w:p>
    <w:p w:rsidR="007A1EA4" w:rsidRPr="007A1EA4" w:rsidRDefault="00E824B4" w:rsidP="007A1EA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022852" w:rsidRPr="00022852">
        <w:rPr>
          <w:b/>
          <w:sz w:val="24"/>
          <w:szCs w:val="24"/>
          <w:lang w:val="sr-Cyrl-CS"/>
        </w:rPr>
        <w:t>Милица Дроњак</w:t>
      </w:r>
      <w:r w:rsidR="003D23E0">
        <w:rPr>
          <w:sz w:val="24"/>
          <w:szCs w:val="24"/>
          <w:lang w:val="sr-Cyrl-RS"/>
        </w:rPr>
        <w:t xml:space="preserve"> је </w:t>
      </w:r>
      <w:r w:rsidR="007A1EA4">
        <w:rPr>
          <w:sz w:val="24"/>
          <w:szCs w:val="24"/>
          <w:lang w:val="sr-Cyrl-CS"/>
        </w:rPr>
        <w:t>н</w:t>
      </w:r>
      <w:r w:rsidR="007A1EA4" w:rsidRPr="007A1EA4">
        <w:rPr>
          <w:sz w:val="24"/>
          <w:szCs w:val="24"/>
          <w:lang w:val="sr-Cyrl-CS"/>
        </w:rPr>
        <w:t>а</w:t>
      </w:r>
      <w:r w:rsidR="007A1EA4">
        <w:rPr>
          <w:sz w:val="24"/>
          <w:szCs w:val="24"/>
          <w:lang w:val="sr-Cyrl-CS"/>
        </w:rPr>
        <w:t>јпре</w:t>
      </w:r>
      <w:r w:rsidR="007A1EA4" w:rsidRPr="007A1EA4">
        <w:rPr>
          <w:sz w:val="24"/>
          <w:szCs w:val="24"/>
          <w:lang w:val="sr-Cyrl-CS"/>
        </w:rPr>
        <w:t xml:space="preserve"> подсети</w:t>
      </w:r>
      <w:r w:rsidR="007A1EA4">
        <w:rPr>
          <w:sz w:val="24"/>
          <w:szCs w:val="24"/>
          <w:lang w:val="sr-Cyrl-CS"/>
        </w:rPr>
        <w:t>ла</w:t>
      </w:r>
      <w:r w:rsidR="007A1EA4" w:rsidRPr="007A1EA4">
        <w:rPr>
          <w:sz w:val="24"/>
          <w:szCs w:val="24"/>
          <w:lang w:val="sr-Cyrl-CS"/>
        </w:rPr>
        <w:t xml:space="preserve"> да</w:t>
      </w:r>
      <w:r w:rsidR="007A1EA4">
        <w:rPr>
          <w:sz w:val="24"/>
          <w:szCs w:val="24"/>
          <w:lang w:val="sr-Cyrl-CS"/>
        </w:rPr>
        <w:t xml:space="preserve"> Одбор</w:t>
      </w:r>
      <w:r w:rsidR="007A1EA4" w:rsidRPr="007A1EA4">
        <w:rPr>
          <w:sz w:val="24"/>
          <w:szCs w:val="24"/>
          <w:lang w:val="sr-Cyrl-CS"/>
        </w:rPr>
        <w:t xml:space="preserve"> </w:t>
      </w:r>
      <w:r w:rsidR="007A1EA4">
        <w:rPr>
          <w:sz w:val="24"/>
          <w:szCs w:val="24"/>
          <w:lang w:val="sr-Cyrl-CS"/>
        </w:rPr>
        <w:t>разматра</w:t>
      </w:r>
      <w:r w:rsidR="007A1EA4" w:rsidRPr="007A1EA4">
        <w:rPr>
          <w:sz w:val="24"/>
          <w:szCs w:val="24"/>
          <w:lang w:val="sr-Cyrl-CS"/>
        </w:rPr>
        <w:t xml:space="preserve"> Предлог</w:t>
      </w:r>
      <w:r w:rsidR="00727285">
        <w:rPr>
          <w:sz w:val="24"/>
          <w:szCs w:val="24"/>
          <w:lang w:val="sr-Cyrl-CS"/>
        </w:rPr>
        <w:t xml:space="preserve"> </w:t>
      </w:r>
      <w:r w:rsidR="00727285">
        <w:rPr>
          <w:sz w:val="24"/>
          <w:szCs w:val="24"/>
          <w:lang w:val="sr-Cyrl-RS"/>
        </w:rPr>
        <w:t>закона о</w:t>
      </w:r>
      <w:r w:rsidR="007A1EA4" w:rsidRPr="007A1EA4">
        <w:rPr>
          <w:sz w:val="24"/>
          <w:szCs w:val="24"/>
          <w:lang w:val="sr-Cyrl-CS"/>
        </w:rPr>
        <w:t xml:space="preserve"> буџет</w:t>
      </w:r>
      <w:r w:rsidR="00727285">
        <w:rPr>
          <w:sz w:val="24"/>
          <w:szCs w:val="24"/>
          <w:lang w:val="sr-Cyrl-CS"/>
        </w:rPr>
        <w:t>у</w:t>
      </w:r>
      <w:r w:rsidR="007A1EA4" w:rsidRPr="007A1EA4">
        <w:rPr>
          <w:sz w:val="24"/>
          <w:szCs w:val="24"/>
          <w:lang w:val="sr-Cyrl-CS"/>
        </w:rPr>
        <w:t xml:space="preserve"> у складу са чланом 173. став 1. Пословника </w:t>
      </w:r>
      <w:r w:rsidR="007A1EA4">
        <w:rPr>
          <w:sz w:val="24"/>
          <w:szCs w:val="24"/>
          <w:lang w:val="sr-Cyrl-CS"/>
        </w:rPr>
        <w:t>Народне скупштине и</w:t>
      </w:r>
      <w:r w:rsidR="007A1EA4" w:rsidRPr="007A1EA4">
        <w:rPr>
          <w:sz w:val="24"/>
          <w:szCs w:val="24"/>
          <w:lang w:val="sr-Cyrl-CS"/>
        </w:rPr>
        <w:t xml:space="preserve"> да ће у складу са поменутим чланом, извештај </w:t>
      </w:r>
      <w:r w:rsidR="007A1EA4">
        <w:rPr>
          <w:sz w:val="24"/>
          <w:szCs w:val="24"/>
          <w:lang w:val="sr-Cyrl-CS"/>
        </w:rPr>
        <w:t xml:space="preserve">бити </w:t>
      </w:r>
      <w:r w:rsidR="007A1EA4" w:rsidRPr="007A1EA4">
        <w:rPr>
          <w:sz w:val="24"/>
          <w:szCs w:val="24"/>
          <w:lang w:val="sr-Cyrl-CS"/>
        </w:rPr>
        <w:t>достав</w:t>
      </w:r>
      <w:r w:rsidR="007A1EA4">
        <w:rPr>
          <w:sz w:val="24"/>
          <w:szCs w:val="24"/>
          <w:lang w:val="sr-Cyrl-CS"/>
        </w:rPr>
        <w:t>љен</w:t>
      </w:r>
      <w:r w:rsidR="007A1EA4" w:rsidRPr="007A1EA4">
        <w:rPr>
          <w:sz w:val="24"/>
          <w:szCs w:val="24"/>
          <w:lang w:val="sr-Cyrl-CS"/>
        </w:rPr>
        <w:t xml:space="preserve"> Одбору за финансије, као надлежном радном телу.</w:t>
      </w:r>
    </w:p>
    <w:p w:rsidR="007A1EA4" w:rsidRPr="007A1EA4" w:rsidRDefault="007A1EA4" w:rsidP="007A1EA4">
      <w:pPr>
        <w:rPr>
          <w:sz w:val="24"/>
          <w:szCs w:val="24"/>
          <w:lang w:val="sr-Cyrl-RS"/>
        </w:rPr>
      </w:pPr>
      <w:r w:rsidRPr="007A1EA4">
        <w:rPr>
          <w:sz w:val="24"/>
          <w:szCs w:val="24"/>
          <w:lang w:val="sr-Cyrl-CS"/>
        </w:rPr>
        <w:tab/>
      </w:r>
      <w:r w:rsidR="00727285">
        <w:rPr>
          <w:sz w:val="24"/>
          <w:szCs w:val="24"/>
          <w:lang w:val="sr-Cyrl-CS"/>
        </w:rPr>
        <w:t xml:space="preserve">Председница је </w:t>
      </w:r>
      <w:r w:rsidRPr="007A1EA4">
        <w:rPr>
          <w:sz w:val="24"/>
          <w:szCs w:val="24"/>
          <w:lang w:val="sr-Latn-CS"/>
        </w:rPr>
        <w:t>констато</w:t>
      </w:r>
      <w:r>
        <w:rPr>
          <w:sz w:val="24"/>
          <w:szCs w:val="24"/>
          <w:lang w:val="sr-Cyrl-RS"/>
        </w:rPr>
        <w:t>ва</w:t>
      </w:r>
      <w:r w:rsidR="00727285">
        <w:rPr>
          <w:sz w:val="24"/>
          <w:szCs w:val="24"/>
          <w:lang w:val="sr-Cyrl-RS"/>
        </w:rPr>
        <w:t>ла</w:t>
      </w:r>
      <w:r w:rsidRPr="007A1EA4">
        <w:rPr>
          <w:sz w:val="24"/>
          <w:szCs w:val="24"/>
          <w:lang w:val="sr-Latn-CS"/>
        </w:rPr>
        <w:t xml:space="preserve"> да су средства</w:t>
      </w:r>
      <w:r w:rsidR="00437688">
        <w:rPr>
          <w:sz w:val="24"/>
          <w:szCs w:val="24"/>
          <w:lang w:val="sr-Cyrl-RS"/>
        </w:rPr>
        <w:t>,</w:t>
      </w:r>
      <w:r w:rsidRPr="007A1EA4">
        <w:rPr>
          <w:sz w:val="24"/>
          <w:szCs w:val="24"/>
          <w:lang w:val="sr-Latn-CS"/>
        </w:rPr>
        <w:t xml:space="preserve"> планирана на позицији Министарства рада за 2014. годину, већа за око 1, 4 милијарди динара</w:t>
      </w:r>
      <w:r>
        <w:rPr>
          <w:sz w:val="24"/>
          <w:szCs w:val="24"/>
          <w:lang w:val="sr-Cyrl-RS"/>
        </w:rPr>
        <w:t>,</w:t>
      </w:r>
      <w:r w:rsidRPr="007A1EA4">
        <w:rPr>
          <w:sz w:val="24"/>
          <w:szCs w:val="24"/>
          <w:lang w:val="sr-Latn-CS"/>
        </w:rPr>
        <w:t xml:space="preserve"> у односу на последњим ребалансом издвојени износ. Највећ</w:t>
      </w:r>
      <w:r>
        <w:rPr>
          <w:sz w:val="24"/>
          <w:szCs w:val="24"/>
          <w:lang w:val="sr-Cyrl-RS"/>
        </w:rPr>
        <w:t>и</w:t>
      </w:r>
      <w:r w:rsidRPr="007A1EA4">
        <w:rPr>
          <w:sz w:val="24"/>
          <w:szCs w:val="24"/>
          <w:lang w:val="sr-Latn-CS"/>
        </w:rPr>
        <w:t xml:space="preserve"> по</w:t>
      </w:r>
      <w:r>
        <w:rPr>
          <w:sz w:val="24"/>
          <w:szCs w:val="24"/>
          <w:lang w:val="sr-Cyrl-RS"/>
        </w:rPr>
        <w:t>раст</w:t>
      </w:r>
      <w:r w:rsidRPr="007A1EA4">
        <w:rPr>
          <w:sz w:val="24"/>
          <w:szCs w:val="24"/>
          <w:lang w:val="sr-Latn-CS"/>
        </w:rPr>
        <w:t xml:space="preserve"> је планиран на позицији Породица и деца, где се за социјалну заштиту у овој области предвиђа повећање </w:t>
      </w:r>
      <w:r w:rsidR="00437688">
        <w:rPr>
          <w:sz w:val="24"/>
          <w:szCs w:val="24"/>
          <w:lang w:val="sr-Cyrl-RS"/>
        </w:rPr>
        <w:t>од</w:t>
      </w:r>
      <w:r w:rsidRPr="007A1EA4">
        <w:rPr>
          <w:sz w:val="24"/>
          <w:szCs w:val="24"/>
          <w:lang w:val="sr-Latn-CS"/>
        </w:rPr>
        <w:t xml:space="preserve"> око 3, 6 милијарди динара (укупно 47, 3 милијарди динара). Ако се има у виду да поменута позиција обухвата накнаде за породиљска боловања, дечије додатке и различите врсте дотација социјалних трошкова </w:t>
      </w:r>
      <w:r>
        <w:rPr>
          <w:sz w:val="24"/>
          <w:szCs w:val="24"/>
          <w:lang w:val="sr-Cyrl-RS"/>
        </w:rPr>
        <w:t>који се односе</w:t>
      </w:r>
      <w:r w:rsidRPr="007A1EA4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Cyrl-RS"/>
        </w:rPr>
        <w:t>н</w:t>
      </w:r>
      <w:r w:rsidRPr="007A1EA4">
        <w:rPr>
          <w:sz w:val="24"/>
          <w:szCs w:val="24"/>
          <w:lang w:val="sr-Latn-CS"/>
        </w:rPr>
        <w:t xml:space="preserve">а децу (смештај у вртиће </w:t>
      </w:r>
      <w:r>
        <w:rPr>
          <w:sz w:val="24"/>
          <w:szCs w:val="24"/>
          <w:lang w:val="sr-Latn-CS"/>
        </w:rPr>
        <w:t>и хранитељске породице), сматра</w:t>
      </w:r>
      <w:r w:rsidRPr="007A1EA4">
        <w:rPr>
          <w:sz w:val="24"/>
          <w:szCs w:val="24"/>
          <w:lang w:val="sr-Latn-CS"/>
        </w:rPr>
        <w:t xml:space="preserve"> да је ово повећање добар и користан потез у побољшању стандарда оних којима је социјална помоћ заиста потребна. С друге стране, буџетска средства су знач</w:t>
      </w:r>
      <w:r>
        <w:rPr>
          <w:sz w:val="24"/>
          <w:szCs w:val="24"/>
          <w:lang w:val="sr-Cyrl-RS"/>
        </w:rPr>
        <w:t>а</w:t>
      </w:r>
      <w:r w:rsidRPr="007A1EA4">
        <w:rPr>
          <w:sz w:val="24"/>
          <w:szCs w:val="24"/>
          <w:lang w:val="sr-Latn-CS"/>
        </w:rPr>
        <w:t>јније смањена на поз</w:t>
      </w:r>
      <w:r w:rsidR="00E41973">
        <w:rPr>
          <w:sz w:val="24"/>
          <w:szCs w:val="24"/>
          <w:lang w:val="sr-Cyrl-CS"/>
        </w:rPr>
        <w:t>и</w:t>
      </w:r>
      <w:r w:rsidRPr="007A1EA4">
        <w:rPr>
          <w:sz w:val="24"/>
          <w:szCs w:val="24"/>
          <w:lang w:val="sr-Latn-CS"/>
        </w:rPr>
        <w:t xml:space="preserve">цијима које се односе на дотације организацијама обавезног социјалног осигурања, у односу на важећи ребаланс (за око 1, 8 милијарди мање). </w:t>
      </w:r>
    </w:p>
    <w:p w:rsidR="007A1EA4" w:rsidRPr="007A1EA4" w:rsidRDefault="007A1EA4" w:rsidP="007A1EA4">
      <w:pPr>
        <w:ind w:firstLine="720"/>
        <w:rPr>
          <w:sz w:val="24"/>
          <w:szCs w:val="24"/>
          <w:lang w:val="sr-Latn-CS"/>
        </w:rPr>
      </w:pPr>
      <w:r>
        <w:rPr>
          <w:sz w:val="24"/>
          <w:szCs w:val="24"/>
          <w:lang w:val="sr-Cyrl-RS"/>
        </w:rPr>
        <w:tab/>
      </w:r>
      <w:r w:rsidR="00437688">
        <w:rPr>
          <w:sz w:val="24"/>
          <w:szCs w:val="24"/>
          <w:lang w:val="sr-Latn-CS"/>
        </w:rPr>
        <w:t xml:space="preserve">Што се финансијског плана </w:t>
      </w:r>
      <w:r w:rsidR="00437688">
        <w:rPr>
          <w:sz w:val="24"/>
          <w:szCs w:val="24"/>
          <w:lang w:val="sr-Cyrl-RS"/>
        </w:rPr>
        <w:t>Републичког ф</w:t>
      </w:r>
      <w:r w:rsidRPr="007A1EA4">
        <w:rPr>
          <w:sz w:val="24"/>
          <w:szCs w:val="24"/>
          <w:lang w:val="sr-Latn-CS"/>
        </w:rPr>
        <w:t xml:space="preserve">онда ПИО тиче, приходи су предвиђени у висини од 606 милијарди и 615 милиона динара. </w:t>
      </w:r>
      <w:r>
        <w:rPr>
          <w:sz w:val="24"/>
          <w:szCs w:val="24"/>
          <w:lang w:val="sr-Cyrl-RS"/>
        </w:rPr>
        <w:t>Рекла је да је у</w:t>
      </w:r>
      <w:r w:rsidRPr="007A1EA4">
        <w:rPr>
          <w:sz w:val="24"/>
          <w:szCs w:val="24"/>
          <w:lang w:val="sr-Latn-CS"/>
        </w:rPr>
        <w:t xml:space="preserve"> поређењу са важећим планом, то за </w:t>
      </w:r>
      <w:r>
        <w:rPr>
          <w:sz w:val="24"/>
          <w:szCs w:val="24"/>
          <w:lang w:val="sr-Cyrl-RS"/>
        </w:rPr>
        <w:t xml:space="preserve">око </w:t>
      </w:r>
      <w:r w:rsidRPr="007A1EA4">
        <w:rPr>
          <w:sz w:val="24"/>
          <w:szCs w:val="24"/>
          <w:lang w:val="sr-Latn-CS"/>
        </w:rPr>
        <w:t xml:space="preserve">14 милијарди планираних динара више у 2014. години. </w:t>
      </w:r>
      <w:r w:rsidRPr="007A1EA4">
        <w:rPr>
          <w:sz w:val="24"/>
          <w:szCs w:val="24"/>
          <w:lang w:val="sr-Cyrl-CS"/>
        </w:rPr>
        <w:tab/>
      </w:r>
    </w:p>
    <w:p w:rsidR="007A1EA4" w:rsidRPr="007A1EA4" w:rsidRDefault="007A1EA4" w:rsidP="007A1EA4">
      <w:pPr>
        <w:ind w:firstLine="720"/>
        <w:rPr>
          <w:sz w:val="24"/>
          <w:szCs w:val="24"/>
          <w:lang w:val="sr-Latn-CS"/>
        </w:rPr>
      </w:pPr>
      <w:r>
        <w:rPr>
          <w:sz w:val="24"/>
          <w:szCs w:val="24"/>
          <w:lang w:val="sr-Cyrl-RS"/>
        </w:rPr>
        <w:tab/>
        <w:t>Ка</w:t>
      </w:r>
      <w:r w:rsidRPr="007A1EA4">
        <w:rPr>
          <w:sz w:val="24"/>
          <w:szCs w:val="24"/>
          <w:lang w:val="sr-Latn-CS"/>
        </w:rPr>
        <w:t>о битно је</w:t>
      </w:r>
      <w:r>
        <w:rPr>
          <w:sz w:val="24"/>
          <w:szCs w:val="24"/>
          <w:lang w:val="sr-Cyrl-RS"/>
        </w:rPr>
        <w:t xml:space="preserve"> истакла то</w:t>
      </w:r>
      <w:r w:rsidRPr="007A1EA4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Cyrl-RS"/>
        </w:rPr>
        <w:t>што</w:t>
      </w:r>
      <w:r w:rsidRPr="007A1EA4">
        <w:rPr>
          <w:sz w:val="24"/>
          <w:szCs w:val="24"/>
          <w:lang w:val="sr-Latn-CS"/>
        </w:rPr>
        <w:t xml:space="preserve"> се у финансијском плану Фонда ПИО за 2014. годину очекују ефекти измена пакета пореских закона, па се за око 8 милијарди дин</w:t>
      </w:r>
      <w:r w:rsidR="00437688">
        <w:rPr>
          <w:sz w:val="24"/>
          <w:szCs w:val="24"/>
          <w:lang w:val="sr-Latn-CS"/>
        </w:rPr>
        <w:t xml:space="preserve">ара смањују дотације из буџета </w:t>
      </w:r>
      <w:r w:rsidR="00437688">
        <w:rPr>
          <w:sz w:val="24"/>
          <w:szCs w:val="24"/>
          <w:lang w:val="sr-Cyrl-RS"/>
        </w:rPr>
        <w:t>овом ф</w:t>
      </w:r>
      <w:r w:rsidRPr="007A1EA4">
        <w:rPr>
          <w:sz w:val="24"/>
          <w:szCs w:val="24"/>
          <w:lang w:val="sr-Latn-CS"/>
        </w:rPr>
        <w:t>онду, а очекује се за 20 милијарди динара више средстава</w:t>
      </w:r>
      <w:r>
        <w:rPr>
          <w:sz w:val="24"/>
          <w:szCs w:val="24"/>
          <w:lang w:val="sr-Cyrl-RS"/>
        </w:rPr>
        <w:t>,</w:t>
      </w:r>
      <w:r w:rsidRPr="007A1EA4">
        <w:rPr>
          <w:sz w:val="24"/>
          <w:szCs w:val="24"/>
          <w:lang w:val="sr-Latn-CS"/>
        </w:rPr>
        <w:t xml:space="preserve"> рачунајући са побољшаном наплатом доприноса за пензијско</w:t>
      </w:r>
      <w:r w:rsidR="00437688">
        <w:rPr>
          <w:sz w:val="24"/>
          <w:szCs w:val="24"/>
          <w:lang w:val="sr-Cyrl-RS"/>
        </w:rPr>
        <w:t xml:space="preserve"> и</w:t>
      </w:r>
      <w:r w:rsidRPr="007A1EA4">
        <w:rPr>
          <w:sz w:val="24"/>
          <w:szCs w:val="24"/>
          <w:lang w:val="sr-Latn-CS"/>
        </w:rPr>
        <w:t xml:space="preserve"> инвалидско осигурање. На тај начин би се удео доприноса у финансирању Фонда повећао (са 53, 6 на 56%), а смањио допринос државне дотације (са 44, 2 на 42%).</w:t>
      </w:r>
      <w:r>
        <w:rPr>
          <w:sz w:val="24"/>
          <w:szCs w:val="24"/>
          <w:lang w:val="sr-Cyrl-RS"/>
        </w:rPr>
        <w:t xml:space="preserve"> </w:t>
      </w:r>
      <w:r w:rsidRPr="007A1EA4">
        <w:rPr>
          <w:sz w:val="24"/>
          <w:szCs w:val="24"/>
          <w:lang w:val="sr-Latn-CS"/>
        </w:rPr>
        <w:t xml:space="preserve"> </w:t>
      </w:r>
    </w:p>
    <w:p w:rsidR="00E824B4" w:rsidRDefault="00E824B4" w:rsidP="00841175">
      <w:pPr>
        <w:rPr>
          <w:sz w:val="24"/>
          <w:szCs w:val="24"/>
          <w:lang w:val="sr-Cyrl-RS"/>
        </w:rPr>
      </w:pPr>
    </w:p>
    <w:p w:rsidR="007A1EA4" w:rsidRDefault="007A1EA4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Осврнувши се на параметре које је председница Одбора изнела, </w:t>
      </w:r>
      <w:r w:rsidRPr="00E41973">
        <w:rPr>
          <w:b/>
          <w:sz w:val="24"/>
          <w:szCs w:val="24"/>
          <w:lang w:val="sr-Cyrl-RS"/>
        </w:rPr>
        <w:t>Оливера Ружић Попарић</w:t>
      </w:r>
      <w:r w:rsidR="0028674A">
        <w:rPr>
          <w:sz w:val="24"/>
          <w:szCs w:val="24"/>
          <w:lang w:val="sr-Cyrl-RS"/>
        </w:rPr>
        <w:t>, самостални саветник у Министарству финансија,</w:t>
      </w:r>
      <w:r>
        <w:rPr>
          <w:sz w:val="24"/>
          <w:szCs w:val="24"/>
          <w:lang w:val="sr-Cyrl-RS"/>
        </w:rPr>
        <w:t xml:space="preserve"> рекла </w:t>
      </w:r>
      <w:r w:rsidR="0028674A">
        <w:rPr>
          <w:sz w:val="24"/>
          <w:szCs w:val="24"/>
          <w:lang w:val="sr-Cyrl-RS"/>
        </w:rPr>
        <w:t xml:space="preserve">је </w:t>
      </w:r>
      <w:r w:rsidR="009C4D91">
        <w:rPr>
          <w:sz w:val="24"/>
          <w:szCs w:val="24"/>
          <w:lang w:val="sr-Cyrl-RS"/>
        </w:rPr>
        <w:t>да је Предлог закона у овом делу рађен у сарадњи са представницима Министарств</w:t>
      </w:r>
      <w:r w:rsidR="00437688">
        <w:rPr>
          <w:sz w:val="24"/>
          <w:szCs w:val="24"/>
          <w:lang w:val="sr-Cyrl-RS"/>
        </w:rPr>
        <w:t>а</w:t>
      </w:r>
      <w:r w:rsidR="009C4D91">
        <w:rPr>
          <w:sz w:val="24"/>
          <w:szCs w:val="24"/>
          <w:lang w:val="sr-Cyrl-RS"/>
        </w:rPr>
        <w:t xml:space="preserve"> рада, запошљавања и социјалне политике, који су за поједине категориј</w:t>
      </w:r>
      <w:r w:rsidR="00437688">
        <w:rPr>
          <w:sz w:val="24"/>
          <w:szCs w:val="24"/>
          <w:lang w:val="sr-Cyrl-RS"/>
        </w:rPr>
        <w:t>е тражили додатна средства, али да</w:t>
      </w:r>
      <w:r w:rsidR="009C4D91">
        <w:rPr>
          <w:sz w:val="24"/>
          <w:szCs w:val="24"/>
          <w:lang w:val="sr-Cyrl-RS"/>
        </w:rPr>
        <w:t xml:space="preserve"> није било могуће изаћи им у сусрет за све што је тражено. </w:t>
      </w:r>
    </w:p>
    <w:p w:rsidR="0028674A" w:rsidRDefault="0028674A" w:rsidP="00841175">
      <w:pPr>
        <w:rPr>
          <w:sz w:val="24"/>
          <w:szCs w:val="24"/>
          <w:lang w:val="sr-Cyrl-RS"/>
        </w:rPr>
      </w:pPr>
    </w:p>
    <w:p w:rsidR="006F55BF" w:rsidRDefault="0028674A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E41973">
        <w:rPr>
          <w:b/>
          <w:sz w:val="24"/>
          <w:szCs w:val="24"/>
          <w:lang w:val="sr-Cyrl-RS"/>
        </w:rPr>
        <w:t>Драги Видојевић</w:t>
      </w:r>
      <w:r>
        <w:rPr>
          <w:sz w:val="24"/>
          <w:szCs w:val="24"/>
          <w:lang w:val="sr-Cyrl-RS"/>
        </w:rPr>
        <w:t xml:space="preserve">, државни скеретар, </w:t>
      </w:r>
      <w:r w:rsidR="00E84413">
        <w:rPr>
          <w:sz w:val="24"/>
          <w:szCs w:val="24"/>
          <w:lang w:val="sr-Cyrl-RS"/>
        </w:rPr>
        <w:t>рекао је да се Раздео 30 састоји од шест одвојених функција и седам глав</w:t>
      </w:r>
      <w:r w:rsidR="00437688">
        <w:rPr>
          <w:sz w:val="24"/>
          <w:szCs w:val="24"/>
          <w:lang w:val="sr-Cyrl-RS"/>
        </w:rPr>
        <w:t>а. Наиме, функције су следеће: Б</w:t>
      </w:r>
      <w:r w:rsidR="00E84413">
        <w:rPr>
          <w:sz w:val="24"/>
          <w:szCs w:val="24"/>
          <w:lang w:val="sr-Cyrl-RS"/>
        </w:rPr>
        <w:t xml:space="preserve">олест и инвалидност, </w:t>
      </w:r>
      <w:r w:rsidR="00437688">
        <w:rPr>
          <w:sz w:val="24"/>
          <w:szCs w:val="24"/>
          <w:lang w:val="sr-Cyrl-RS"/>
        </w:rPr>
        <w:t>Породица и деца, С</w:t>
      </w:r>
      <w:r w:rsidR="00E84413">
        <w:rPr>
          <w:sz w:val="24"/>
          <w:szCs w:val="24"/>
          <w:lang w:val="sr-Cyrl-RS"/>
        </w:rPr>
        <w:t xml:space="preserve">оцијална помоћ угроженом становништву </w:t>
      </w:r>
      <w:r w:rsidR="00E41973">
        <w:rPr>
          <w:sz w:val="24"/>
          <w:szCs w:val="24"/>
          <w:lang w:val="sr-Cyrl-RS"/>
        </w:rPr>
        <w:t>не</w:t>
      </w:r>
      <w:r w:rsidR="00437688">
        <w:rPr>
          <w:sz w:val="24"/>
          <w:szCs w:val="24"/>
          <w:lang w:val="sr-Cyrl-RS"/>
        </w:rPr>
        <w:t>класификован</w:t>
      </w:r>
      <w:r w:rsidR="00E41973">
        <w:rPr>
          <w:sz w:val="24"/>
          <w:szCs w:val="24"/>
          <w:lang w:val="sr-Cyrl-RS"/>
        </w:rPr>
        <w:t>а</w:t>
      </w:r>
      <w:r w:rsidR="00437688">
        <w:rPr>
          <w:sz w:val="24"/>
          <w:szCs w:val="24"/>
          <w:lang w:val="sr-Cyrl-RS"/>
        </w:rPr>
        <w:t xml:space="preserve"> на другом месту, С</w:t>
      </w:r>
      <w:r w:rsidR="00E84413">
        <w:rPr>
          <w:sz w:val="24"/>
          <w:szCs w:val="24"/>
          <w:lang w:val="sr-Cyrl-RS"/>
        </w:rPr>
        <w:t xml:space="preserve">оцијална заштита некласификована </w:t>
      </w:r>
      <w:r w:rsidR="00437688">
        <w:rPr>
          <w:sz w:val="24"/>
          <w:szCs w:val="24"/>
          <w:lang w:val="sr-Cyrl-RS"/>
        </w:rPr>
        <w:t>на другом месту, О</w:t>
      </w:r>
      <w:r w:rsidR="00E84413">
        <w:rPr>
          <w:sz w:val="24"/>
          <w:szCs w:val="24"/>
          <w:lang w:val="sr-Cyrl-RS"/>
        </w:rPr>
        <w:t>пшти економски и к</w:t>
      </w:r>
      <w:r w:rsidR="00EC539A">
        <w:rPr>
          <w:sz w:val="24"/>
          <w:szCs w:val="24"/>
          <w:lang w:val="sr-Cyrl-RS"/>
        </w:rPr>
        <w:t>омерцијални послови  и О</w:t>
      </w:r>
      <w:r w:rsidR="00E84413">
        <w:rPr>
          <w:sz w:val="24"/>
          <w:szCs w:val="24"/>
          <w:lang w:val="sr-Cyrl-RS"/>
        </w:rPr>
        <w:t xml:space="preserve">пшти послови </w:t>
      </w:r>
      <w:r w:rsidR="00E41973">
        <w:rPr>
          <w:sz w:val="24"/>
          <w:szCs w:val="24"/>
          <w:lang w:val="sr-Cyrl-RS"/>
        </w:rPr>
        <w:t>по питању рада</w:t>
      </w:r>
      <w:r w:rsidR="00E84413">
        <w:rPr>
          <w:sz w:val="24"/>
          <w:szCs w:val="24"/>
          <w:lang w:val="sr-Cyrl-RS"/>
        </w:rPr>
        <w:t xml:space="preserve">. </w:t>
      </w:r>
      <w:r w:rsidR="009A4201">
        <w:rPr>
          <w:sz w:val="24"/>
          <w:szCs w:val="24"/>
          <w:lang w:val="sr-Cyrl-RS"/>
        </w:rPr>
        <w:t>Главе су следеће: Инспекторат за рад, Буџетски фонд за програме заштите и унапређењ</w:t>
      </w:r>
      <w:r w:rsidR="00E41973">
        <w:rPr>
          <w:sz w:val="24"/>
          <w:szCs w:val="24"/>
          <w:lang w:val="sr-Cyrl-RS"/>
        </w:rPr>
        <w:t>а</w:t>
      </w:r>
      <w:r w:rsidR="009A4201">
        <w:rPr>
          <w:sz w:val="24"/>
          <w:szCs w:val="24"/>
          <w:lang w:val="sr-Cyrl-RS"/>
        </w:rPr>
        <w:t xml:space="preserve"> положаја особа с инвалидитетом, Буџетски фонд за установе социјалне заштите, Управа за безбедност и здравље на раду, Управа за </w:t>
      </w:r>
      <w:r w:rsidR="00F80EFF">
        <w:rPr>
          <w:sz w:val="24"/>
          <w:szCs w:val="24"/>
          <w:lang w:val="sr-Cyrl-RS"/>
        </w:rPr>
        <w:t>родну равноправност, У</w:t>
      </w:r>
      <w:r w:rsidR="009A4201">
        <w:rPr>
          <w:sz w:val="24"/>
          <w:szCs w:val="24"/>
          <w:lang w:val="sr-Cyrl-RS"/>
        </w:rPr>
        <w:t>станове за регист</w:t>
      </w:r>
      <w:r w:rsidR="00E41973">
        <w:rPr>
          <w:sz w:val="24"/>
          <w:szCs w:val="24"/>
          <w:lang w:val="sr-Cyrl-RS"/>
        </w:rPr>
        <w:t>а</w:t>
      </w:r>
      <w:r w:rsidR="009A4201">
        <w:rPr>
          <w:sz w:val="24"/>
          <w:szCs w:val="24"/>
          <w:lang w:val="sr-Cyrl-RS"/>
        </w:rPr>
        <w:t>р обавезног социјалног осигурања</w:t>
      </w:r>
      <w:r w:rsidR="00E41973">
        <w:rPr>
          <w:sz w:val="24"/>
          <w:szCs w:val="24"/>
          <w:lang w:val="sr-Cyrl-RS"/>
        </w:rPr>
        <w:t>,</w:t>
      </w:r>
      <w:r w:rsidR="006F55BF">
        <w:rPr>
          <w:sz w:val="24"/>
          <w:szCs w:val="24"/>
          <w:lang w:val="sr-Cyrl-RS"/>
        </w:rPr>
        <w:t>оствар</w:t>
      </w:r>
      <w:r w:rsidR="00E41973">
        <w:rPr>
          <w:sz w:val="24"/>
          <w:szCs w:val="24"/>
          <w:lang w:val="sr-Cyrl-RS"/>
        </w:rPr>
        <w:t>ивање</w:t>
      </w:r>
      <w:r w:rsidR="006F55BF">
        <w:rPr>
          <w:sz w:val="24"/>
          <w:szCs w:val="24"/>
          <w:lang w:val="sr-Cyrl-RS"/>
        </w:rPr>
        <w:t xml:space="preserve"> права запослених из радног односа</w:t>
      </w:r>
      <w:r w:rsidR="009A4201">
        <w:rPr>
          <w:sz w:val="24"/>
          <w:szCs w:val="24"/>
          <w:lang w:val="sr-Cyrl-RS"/>
        </w:rPr>
        <w:t xml:space="preserve"> и</w:t>
      </w:r>
      <w:r w:rsidR="006F55BF">
        <w:rPr>
          <w:sz w:val="24"/>
          <w:szCs w:val="24"/>
          <w:lang w:val="sr-Cyrl-RS"/>
        </w:rPr>
        <w:t xml:space="preserve"> </w:t>
      </w:r>
      <w:r w:rsidR="00E41973">
        <w:rPr>
          <w:sz w:val="24"/>
          <w:szCs w:val="24"/>
          <w:lang w:val="sr-Cyrl-RS"/>
        </w:rPr>
        <w:t>С</w:t>
      </w:r>
      <w:r w:rsidR="006F55BF">
        <w:rPr>
          <w:sz w:val="24"/>
          <w:szCs w:val="24"/>
          <w:lang w:val="sr-Cyrl-RS"/>
        </w:rPr>
        <w:t xml:space="preserve">авета за развој </w:t>
      </w:r>
      <w:r w:rsidR="006F55BF">
        <w:rPr>
          <w:sz w:val="24"/>
          <w:szCs w:val="24"/>
          <w:lang w:val="sr-Cyrl-RS"/>
        </w:rPr>
        <w:lastRenderedPageBreak/>
        <w:t>социјалног дијалога и Буџетски фонд</w:t>
      </w:r>
      <w:r w:rsidR="009A4201">
        <w:rPr>
          <w:sz w:val="24"/>
          <w:szCs w:val="24"/>
          <w:lang w:val="sr-Cyrl-RS"/>
        </w:rPr>
        <w:t xml:space="preserve"> </w:t>
      </w:r>
      <w:r w:rsidR="006F55BF">
        <w:rPr>
          <w:sz w:val="24"/>
          <w:szCs w:val="24"/>
          <w:lang w:val="sr-Cyrl-RS"/>
        </w:rPr>
        <w:t xml:space="preserve">за професионалну рехабилитацију и подстицање запошљавања особа с инвалидитетом. </w:t>
      </w:r>
    </w:p>
    <w:p w:rsidR="00FC06E0" w:rsidRDefault="006F55BF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Поновио је да је Предлог закона о буџету за 2014. годину урађен у сарадњи са Министарством финансија и у складу с инструкцијом овог министарства, која је садржала јасне параметре </w:t>
      </w:r>
      <w:r w:rsidR="001A32C8">
        <w:rPr>
          <w:sz w:val="24"/>
          <w:szCs w:val="24"/>
          <w:lang w:val="sr-Cyrl-RS"/>
        </w:rPr>
        <w:t>за планирање износа по одређеним категоријама расхода, као и лимит</w:t>
      </w:r>
      <w:r w:rsidR="0020705C">
        <w:rPr>
          <w:sz w:val="24"/>
          <w:szCs w:val="24"/>
          <w:lang w:val="sr-Cyrl-RS"/>
        </w:rPr>
        <w:t>е</w:t>
      </w:r>
      <w:r w:rsidR="001A32C8">
        <w:rPr>
          <w:sz w:val="24"/>
          <w:szCs w:val="24"/>
          <w:lang w:val="sr-Cyrl-RS"/>
        </w:rPr>
        <w:t xml:space="preserve"> за буџетске кориснике. </w:t>
      </w:r>
      <w:r w:rsidR="0020705C">
        <w:rPr>
          <w:sz w:val="24"/>
          <w:szCs w:val="24"/>
          <w:lang w:val="sr-Cyrl-RS"/>
        </w:rPr>
        <w:t xml:space="preserve">На тај начин је утврђен лимит </w:t>
      </w:r>
      <w:r w:rsidR="00C15D08">
        <w:rPr>
          <w:sz w:val="24"/>
          <w:szCs w:val="24"/>
          <w:lang w:val="sr-Cyrl-RS"/>
        </w:rPr>
        <w:t xml:space="preserve">за 2014. годину </w:t>
      </w:r>
      <w:r w:rsidR="0020705C">
        <w:rPr>
          <w:sz w:val="24"/>
          <w:szCs w:val="24"/>
          <w:lang w:val="sr-Cyrl-RS"/>
        </w:rPr>
        <w:t xml:space="preserve">од 133, 36 милијарди динара, а у односу на ребаланс буџета </w:t>
      </w:r>
      <w:r w:rsidR="00C15D08">
        <w:rPr>
          <w:sz w:val="24"/>
          <w:szCs w:val="24"/>
          <w:lang w:val="sr-Cyrl-RS"/>
        </w:rPr>
        <w:t xml:space="preserve">за </w:t>
      </w:r>
      <w:r w:rsidR="0020705C">
        <w:rPr>
          <w:sz w:val="24"/>
          <w:szCs w:val="24"/>
          <w:lang w:val="sr-Cyrl-RS"/>
        </w:rPr>
        <w:t>текућ</w:t>
      </w:r>
      <w:r w:rsidR="00C15D08">
        <w:rPr>
          <w:sz w:val="24"/>
          <w:szCs w:val="24"/>
          <w:lang w:val="sr-Cyrl-RS"/>
        </w:rPr>
        <w:t>у</w:t>
      </w:r>
      <w:r w:rsidR="0020705C">
        <w:rPr>
          <w:sz w:val="24"/>
          <w:szCs w:val="24"/>
          <w:lang w:val="sr-Cyrl-RS"/>
        </w:rPr>
        <w:t xml:space="preserve"> годин</w:t>
      </w:r>
      <w:r w:rsidR="00C15D08">
        <w:rPr>
          <w:sz w:val="24"/>
          <w:szCs w:val="24"/>
          <w:lang w:val="sr-Cyrl-RS"/>
        </w:rPr>
        <w:t>у</w:t>
      </w:r>
      <w:r w:rsidR="0020705C">
        <w:rPr>
          <w:sz w:val="24"/>
          <w:szCs w:val="24"/>
          <w:lang w:val="sr-Cyrl-RS"/>
        </w:rPr>
        <w:t xml:space="preserve">, </w:t>
      </w:r>
      <w:r w:rsidR="00C15D08">
        <w:rPr>
          <w:sz w:val="24"/>
          <w:szCs w:val="24"/>
          <w:lang w:val="sr-Cyrl-RS"/>
        </w:rPr>
        <w:t xml:space="preserve">представља </w:t>
      </w:r>
      <w:r w:rsidR="0020705C">
        <w:rPr>
          <w:sz w:val="24"/>
          <w:szCs w:val="24"/>
          <w:lang w:val="sr-Cyrl-RS"/>
        </w:rPr>
        <w:t xml:space="preserve">повећање </w:t>
      </w:r>
      <w:r w:rsidR="00C15D08">
        <w:rPr>
          <w:sz w:val="24"/>
          <w:szCs w:val="24"/>
          <w:lang w:val="sr-Cyrl-RS"/>
        </w:rPr>
        <w:t>од свега</w:t>
      </w:r>
      <w:r w:rsidR="0020705C">
        <w:rPr>
          <w:sz w:val="24"/>
          <w:szCs w:val="24"/>
          <w:lang w:val="sr-Cyrl-RS"/>
        </w:rPr>
        <w:t xml:space="preserve"> 1%. </w:t>
      </w:r>
      <w:r w:rsidR="007640C9">
        <w:rPr>
          <w:sz w:val="24"/>
          <w:szCs w:val="24"/>
          <w:lang w:val="sr-Cyrl-RS"/>
        </w:rPr>
        <w:t xml:space="preserve">Напоменуо је да је Министарство у обавези да планира приходе установа социјалне заштите индиректних буџетских корисника у свом разделу, иако се ова средства реализују преко подрачуна тих установа. </w:t>
      </w:r>
      <w:r w:rsidR="00F35143">
        <w:rPr>
          <w:sz w:val="24"/>
          <w:szCs w:val="24"/>
          <w:lang w:val="sr-Cyrl-RS"/>
        </w:rPr>
        <w:t>Иако је у</w:t>
      </w:r>
      <w:r w:rsidR="007640C9">
        <w:rPr>
          <w:sz w:val="24"/>
          <w:szCs w:val="24"/>
          <w:lang w:val="sr-Cyrl-RS"/>
        </w:rPr>
        <w:t xml:space="preserve"> поступку израде овог предлога</w:t>
      </w:r>
      <w:r w:rsidR="00F35143">
        <w:rPr>
          <w:sz w:val="24"/>
          <w:szCs w:val="24"/>
          <w:lang w:val="sr-Cyrl-RS"/>
        </w:rPr>
        <w:t xml:space="preserve"> било неопходно уклопити се у постављен</w:t>
      </w:r>
      <w:r w:rsidR="00F80EFF">
        <w:rPr>
          <w:sz w:val="24"/>
          <w:szCs w:val="24"/>
          <w:lang w:val="sr-Cyrl-RS"/>
        </w:rPr>
        <w:t>е</w:t>
      </w:r>
      <w:r w:rsidR="00F35143">
        <w:rPr>
          <w:sz w:val="24"/>
          <w:szCs w:val="24"/>
          <w:lang w:val="sr-Cyrl-RS"/>
        </w:rPr>
        <w:t xml:space="preserve"> лимит</w:t>
      </w:r>
      <w:r w:rsidR="00F80EFF">
        <w:rPr>
          <w:sz w:val="24"/>
          <w:szCs w:val="24"/>
          <w:lang w:val="sr-Cyrl-RS"/>
        </w:rPr>
        <w:t>е</w:t>
      </w:r>
      <w:r w:rsidR="00F35143">
        <w:rPr>
          <w:sz w:val="24"/>
          <w:szCs w:val="24"/>
          <w:lang w:val="sr-Cyrl-RS"/>
        </w:rPr>
        <w:t xml:space="preserve">, услед извршене пројекције потребних средстава, Министарство је имало захтев за додатно финансирање у укупном износу од 8, 34 милијарди динара. </w:t>
      </w:r>
      <w:r w:rsidR="00057962">
        <w:rPr>
          <w:sz w:val="24"/>
          <w:szCs w:val="24"/>
          <w:lang w:val="sr-Cyrl-RS"/>
        </w:rPr>
        <w:t xml:space="preserve">Овим је укупни предлог буџета за 2014. годину износио 141, 69 милијарди и ова средства су ушла у лимит. </w:t>
      </w:r>
      <w:r w:rsidR="00C8159C">
        <w:rPr>
          <w:sz w:val="24"/>
          <w:szCs w:val="24"/>
          <w:lang w:val="sr-Cyrl-RS"/>
        </w:rPr>
        <w:t>За ово министарство је у буџету укупно опредељено 139, 81 милијард</w:t>
      </w:r>
      <w:r w:rsidR="006A0D90">
        <w:rPr>
          <w:sz w:val="24"/>
          <w:szCs w:val="24"/>
          <w:lang w:val="sr-Cyrl-RS"/>
        </w:rPr>
        <w:t>и</w:t>
      </w:r>
      <w:r w:rsidR="00C8159C">
        <w:rPr>
          <w:sz w:val="24"/>
          <w:szCs w:val="24"/>
          <w:lang w:val="sr-Cyrl-RS"/>
        </w:rPr>
        <w:t xml:space="preserve"> динара, што представља повећање од </w:t>
      </w:r>
      <w:r w:rsidR="006A0D90">
        <w:rPr>
          <w:sz w:val="24"/>
          <w:szCs w:val="24"/>
          <w:lang w:val="sr-Cyrl-RS"/>
        </w:rPr>
        <w:t xml:space="preserve">око </w:t>
      </w:r>
      <w:r w:rsidR="00C8159C">
        <w:rPr>
          <w:sz w:val="24"/>
          <w:szCs w:val="24"/>
          <w:lang w:val="sr-Cyrl-RS"/>
        </w:rPr>
        <w:t xml:space="preserve">1% у односу на укупан буџет за 2013. годину. </w:t>
      </w:r>
    </w:p>
    <w:p w:rsidR="005F2F6E" w:rsidRDefault="00FC06E0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Истакао је да с</w:t>
      </w:r>
      <w:r w:rsidR="00F80EFF">
        <w:rPr>
          <w:sz w:val="24"/>
          <w:szCs w:val="24"/>
          <w:lang w:val="sr-Cyrl-RS"/>
        </w:rPr>
        <w:t>е</w:t>
      </w:r>
      <w:r>
        <w:rPr>
          <w:sz w:val="24"/>
          <w:szCs w:val="24"/>
          <w:lang w:val="sr-Cyrl-RS"/>
        </w:rPr>
        <w:t xml:space="preserve"> у оквиру структуре буџета за Раздео 30 у Предлогу закона, односно укупном износу од 139, 81 милијарде динара, </w:t>
      </w:r>
      <w:r w:rsidR="00F80EFF">
        <w:rPr>
          <w:sz w:val="24"/>
          <w:szCs w:val="24"/>
          <w:lang w:val="sr-Cyrl-RS"/>
        </w:rPr>
        <w:t xml:space="preserve">налазе </w:t>
      </w:r>
      <w:r>
        <w:rPr>
          <w:sz w:val="24"/>
          <w:szCs w:val="24"/>
          <w:lang w:val="sr-Cyrl-RS"/>
        </w:rPr>
        <w:t xml:space="preserve">приходи из буџета (извор 01) </w:t>
      </w:r>
      <w:r w:rsidR="00F80EFF">
        <w:rPr>
          <w:sz w:val="24"/>
          <w:szCs w:val="24"/>
          <w:lang w:val="sr-Cyrl-RS"/>
        </w:rPr>
        <w:t xml:space="preserve">који </w:t>
      </w:r>
      <w:r>
        <w:rPr>
          <w:sz w:val="24"/>
          <w:szCs w:val="24"/>
          <w:lang w:val="sr-Cyrl-RS"/>
        </w:rPr>
        <w:t>износе 133, 44 милијарде, примања од иностраних задуживања (извор 11)</w:t>
      </w:r>
      <w:r w:rsidR="00F80EFF">
        <w:rPr>
          <w:sz w:val="24"/>
          <w:szCs w:val="24"/>
          <w:lang w:val="sr-Cyrl-RS"/>
        </w:rPr>
        <w:t xml:space="preserve"> која</w:t>
      </w:r>
      <w:r>
        <w:rPr>
          <w:sz w:val="24"/>
          <w:szCs w:val="24"/>
          <w:lang w:val="sr-Cyrl-RS"/>
        </w:rPr>
        <w:t xml:space="preserve"> износ</w:t>
      </w:r>
      <w:r w:rsidR="00F80EFF">
        <w:rPr>
          <w:sz w:val="24"/>
          <w:szCs w:val="24"/>
          <w:lang w:val="sr-Cyrl-RS"/>
        </w:rPr>
        <w:t>е</w:t>
      </w:r>
      <w:r>
        <w:rPr>
          <w:sz w:val="24"/>
          <w:szCs w:val="24"/>
          <w:lang w:val="sr-Cyrl-RS"/>
        </w:rPr>
        <w:t xml:space="preserve"> 23, 76 милиона динара, финансијска помоћ ЕУ (извор 56) </w:t>
      </w:r>
      <w:r w:rsidR="00F80EFF">
        <w:rPr>
          <w:sz w:val="24"/>
          <w:szCs w:val="24"/>
          <w:lang w:val="sr-Cyrl-RS"/>
        </w:rPr>
        <w:t xml:space="preserve">која </w:t>
      </w:r>
      <w:r>
        <w:rPr>
          <w:sz w:val="24"/>
          <w:szCs w:val="24"/>
          <w:lang w:val="sr-Cyrl-RS"/>
        </w:rPr>
        <w:t xml:space="preserve">износи 14, 97 милиона динара, </w:t>
      </w:r>
      <w:r w:rsidR="000928F3">
        <w:rPr>
          <w:sz w:val="24"/>
          <w:szCs w:val="24"/>
          <w:lang w:val="sr-Cyrl-RS"/>
        </w:rPr>
        <w:t xml:space="preserve">а </w:t>
      </w:r>
      <w:r w:rsidR="00B544F9">
        <w:rPr>
          <w:sz w:val="24"/>
          <w:szCs w:val="24"/>
          <w:lang w:val="sr-Cyrl-RS"/>
        </w:rPr>
        <w:t>остали приходи установа социјалне заштите (сви остали извори)</w:t>
      </w:r>
      <w:r w:rsidR="00F80EFF">
        <w:rPr>
          <w:sz w:val="24"/>
          <w:szCs w:val="24"/>
          <w:lang w:val="sr-Cyrl-RS"/>
        </w:rPr>
        <w:t>,</w:t>
      </w:r>
      <w:r w:rsidR="00B544F9">
        <w:rPr>
          <w:sz w:val="24"/>
          <w:szCs w:val="24"/>
          <w:lang w:val="sr-Cyrl-RS"/>
        </w:rPr>
        <w:t xml:space="preserve"> односе се на део од </w:t>
      </w:r>
      <w:r w:rsidR="000928F3">
        <w:rPr>
          <w:sz w:val="24"/>
          <w:szCs w:val="24"/>
          <w:lang w:val="sr-Cyrl-RS"/>
        </w:rPr>
        <w:t>6, 3</w:t>
      </w:r>
      <w:r w:rsidR="00B544F9">
        <w:rPr>
          <w:sz w:val="24"/>
          <w:szCs w:val="24"/>
          <w:lang w:val="sr-Cyrl-RS"/>
        </w:rPr>
        <w:t>3 милијард</w:t>
      </w:r>
      <w:r w:rsidR="006A0D90">
        <w:rPr>
          <w:sz w:val="24"/>
          <w:szCs w:val="24"/>
          <w:lang w:val="sr-Cyrl-RS"/>
        </w:rPr>
        <w:t>и</w:t>
      </w:r>
      <w:r w:rsidR="00B544F9">
        <w:rPr>
          <w:sz w:val="24"/>
          <w:szCs w:val="24"/>
          <w:lang w:val="sr-Cyrl-RS"/>
        </w:rPr>
        <w:t xml:space="preserve"> динара</w:t>
      </w:r>
      <w:r w:rsidR="005B43D0">
        <w:rPr>
          <w:sz w:val="24"/>
          <w:szCs w:val="24"/>
          <w:lang w:val="sr-Cyrl-RS"/>
        </w:rPr>
        <w:t xml:space="preserve"> (чија се реализација, као што је већ речено, обавља преко подрачуна установа)</w:t>
      </w:r>
      <w:r w:rsidR="00B544F9">
        <w:rPr>
          <w:sz w:val="24"/>
          <w:szCs w:val="24"/>
          <w:lang w:val="sr-Cyrl-RS"/>
        </w:rPr>
        <w:t xml:space="preserve">. </w:t>
      </w:r>
    </w:p>
    <w:p w:rsidR="00A4243D" w:rsidRDefault="005F2F6E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Рекао је да у структури укупног </w:t>
      </w:r>
      <w:r w:rsidR="006A0D90">
        <w:rPr>
          <w:sz w:val="24"/>
          <w:szCs w:val="24"/>
          <w:lang w:val="sr-Cyrl-RS"/>
        </w:rPr>
        <w:t>П</w:t>
      </w:r>
      <w:r>
        <w:rPr>
          <w:sz w:val="24"/>
          <w:szCs w:val="24"/>
          <w:lang w:val="sr-Cyrl-RS"/>
        </w:rPr>
        <w:t>редлога</w:t>
      </w:r>
      <w:r w:rsidR="006A0D90">
        <w:rPr>
          <w:sz w:val="24"/>
          <w:szCs w:val="24"/>
          <w:lang w:val="sr-Cyrl-RS"/>
        </w:rPr>
        <w:t xml:space="preserve"> буџета РС</w:t>
      </w:r>
      <w:r>
        <w:rPr>
          <w:sz w:val="24"/>
          <w:szCs w:val="24"/>
          <w:lang w:val="sr-Cyrl-RS"/>
        </w:rPr>
        <w:t xml:space="preserve">, буџет овог министарства учествује са </w:t>
      </w:r>
      <w:r w:rsidR="006A0D90">
        <w:rPr>
          <w:sz w:val="24"/>
          <w:szCs w:val="24"/>
          <w:lang w:val="sr-Cyrl-RS"/>
        </w:rPr>
        <w:t xml:space="preserve">око </w:t>
      </w:r>
      <w:r>
        <w:rPr>
          <w:sz w:val="24"/>
          <w:szCs w:val="24"/>
          <w:lang w:val="sr-Cyrl-RS"/>
        </w:rPr>
        <w:t>13%. Кад је реч о борачко-инвалидској заштити, предвиђено је 15, 15 милијарди динара, што у укупној структури буџета износи 11, 36%, а</w:t>
      </w:r>
      <w:r w:rsidR="00F865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ова средства се односе на права 36</w:t>
      </w:r>
      <w:r w:rsidR="006A0D90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900 корисника. </w:t>
      </w:r>
      <w:r w:rsidR="007572D3">
        <w:rPr>
          <w:sz w:val="24"/>
          <w:szCs w:val="24"/>
          <w:lang w:val="sr-Cyrl-RS"/>
        </w:rPr>
        <w:t xml:space="preserve">Буџет за породицу и децу односи се на накнаде зарада запосленим породиљама, дечији и родитељски додатак, а предвиђено је 47, 25 милијарди динара, што представља доминантан део буџета и износи 35, 41%. </w:t>
      </w:r>
      <w:r w:rsidR="00965FF2">
        <w:rPr>
          <w:sz w:val="24"/>
          <w:szCs w:val="24"/>
          <w:lang w:val="sr-Cyrl-RS"/>
        </w:rPr>
        <w:t>Укупан број корисника овог дела буџета је 498</w:t>
      </w:r>
      <w:r w:rsidR="006A0D90">
        <w:rPr>
          <w:sz w:val="24"/>
          <w:szCs w:val="24"/>
          <w:lang w:val="sr-Cyrl-RS"/>
        </w:rPr>
        <w:t>.</w:t>
      </w:r>
      <w:r w:rsidR="00965FF2">
        <w:rPr>
          <w:sz w:val="24"/>
          <w:szCs w:val="24"/>
          <w:lang w:val="sr-Cyrl-RS"/>
        </w:rPr>
        <w:t>380.</w:t>
      </w:r>
      <w:r w:rsidR="007572D3">
        <w:rPr>
          <w:sz w:val="24"/>
          <w:szCs w:val="24"/>
          <w:lang w:val="sr-Cyrl-RS"/>
        </w:rPr>
        <w:t xml:space="preserve"> </w:t>
      </w:r>
      <w:r w:rsidR="003F0AC9">
        <w:rPr>
          <w:sz w:val="24"/>
          <w:szCs w:val="24"/>
          <w:lang w:val="sr-Cyrl-RS"/>
        </w:rPr>
        <w:t xml:space="preserve">У оквиру </w:t>
      </w:r>
      <w:r w:rsidR="00CB2FEC">
        <w:rPr>
          <w:sz w:val="24"/>
          <w:szCs w:val="24"/>
          <w:lang w:val="sr-Cyrl-RS"/>
        </w:rPr>
        <w:t>С</w:t>
      </w:r>
      <w:r w:rsidR="003F0AC9">
        <w:rPr>
          <w:sz w:val="24"/>
          <w:szCs w:val="24"/>
          <w:lang w:val="sr-Cyrl-RS"/>
        </w:rPr>
        <w:t xml:space="preserve">оцијалне заштите, присутне су новчана социјална помоћ, додатак за туђу негу и помоћ, породични смештај и др, а предвиђена су средства у износу од 31 милијарде 413 милиона, што </w:t>
      </w:r>
      <w:r w:rsidR="0016207E">
        <w:rPr>
          <w:sz w:val="24"/>
          <w:szCs w:val="24"/>
          <w:lang w:val="sr-Cyrl-RS"/>
        </w:rPr>
        <w:t>је</w:t>
      </w:r>
      <w:r w:rsidR="003F0AC9">
        <w:rPr>
          <w:sz w:val="24"/>
          <w:szCs w:val="24"/>
          <w:lang w:val="sr-Cyrl-RS"/>
        </w:rPr>
        <w:t xml:space="preserve"> 23, 54%</w:t>
      </w:r>
      <w:r w:rsidR="007572D3">
        <w:rPr>
          <w:sz w:val="24"/>
          <w:szCs w:val="24"/>
          <w:lang w:val="sr-Cyrl-RS"/>
        </w:rPr>
        <w:t xml:space="preserve"> </w:t>
      </w:r>
      <w:r w:rsidR="003F0AC9">
        <w:rPr>
          <w:sz w:val="24"/>
          <w:szCs w:val="24"/>
          <w:lang w:val="sr-Cyrl-RS"/>
        </w:rPr>
        <w:t xml:space="preserve">укупног буџета. </w:t>
      </w:r>
      <w:r w:rsidR="00D3387B">
        <w:rPr>
          <w:sz w:val="24"/>
          <w:szCs w:val="24"/>
          <w:lang w:val="sr-Cyrl-RS"/>
        </w:rPr>
        <w:t>По свим наведеним основама има 329</w:t>
      </w:r>
      <w:r w:rsidR="00876857">
        <w:rPr>
          <w:sz w:val="24"/>
          <w:szCs w:val="24"/>
          <w:lang w:val="sr-Cyrl-RS"/>
        </w:rPr>
        <w:t>.</w:t>
      </w:r>
      <w:r w:rsidR="00D3387B">
        <w:rPr>
          <w:sz w:val="24"/>
          <w:szCs w:val="24"/>
          <w:lang w:val="sr-Cyrl-RS"/>
        </w:rPr>
        <w:t>755 корисника, а када се узму у обзир права утврђена законима по свим основама, укуп</w:t>
      </w:r>
      <w:r w:rsidR="00CB2FEC">
        <w:rPr>
          <w:sz w:val="24"/>
          <w:szCs w:val="24"/>
          <w:lang w:val="sr-Cyrl-RS"/>
        </w:rPr>
        <w:t>а</w:t>
      </w:r>
      <w:r w:rsidR="00D3387B">
        <w:rPr>
          <w:sz w:val="24"/>
          <w:szCs w:val="24"/>
          <w:lang w:val="sr-Cyrl-RS"/>
        </w:rPr>
        <w:t>н</w:t>
      </w:r>
      <w:r w:rsidR="00CB2FEC">
        <w:rPr>
          <w:sz w:val="24"/>
          <w:szCs w:val="24"/>
          <w:lang w:val="sr-Cyrl-RS"/>
        </w:rPr>
        <w:t xml:space="preserve"> бро</w:t>
      </w:r>
      <w:r w:rsidR="00D3387B">
        <w:rPr>
          <w:sz w:val="24"/>
          <w:szCs w:val="24"/>
          <w:lang w:val="sr-Cyrl-RS"/>
        </w:rPr>
        <w:t xml:space="preserve">ј </w:t>
      </w:r>
      <w:r w:rsidR="00CB2FEC">
        <w:rPr>
          <w:sz w:val="24"/>
          <w:szCs w:val="24"/>
          <w:lang w:val="sr-Cyrl-RS"/>
        </w:rPr>
        <w:t xml:space="preserve">корисника у Републици Србији износи </w:t>
      </w:r>
      <w:r w:rsidR="00D3387B">
        <w:rPr>
          <w:sz w:val="24"/>
          <w:szCs w:val="24"/>
          <w:lang w:val="sr-Cyrl-RS"/>
        </w:rPr>
        <w:t>865</w:t>
      </w:r>
      <w:r w:rsidR="00876857">
        <w:rPr>
          <w:sz w:val="24"/>
          <w:szCs w:val="24"/>
          <w:lang w:val="sr-Cyrl-RS"/>
        </w:rPr>
        <w:t>0</w:t>
      </w:r>
      <w:r w:rsidR="00D3387B">
        <w:rPr>
          <w:sz w:val="24"/>
          <w:szCs w:val="24"/>
          <w:lang w:val="sr-Cyrl-RS"/>
        </w:rPr>
        <w:t xml:space="preserve">35. </w:t>
      </w:r>
      <w:r w:rsidR="00545BEB">
        <w:rPr>
          <w:sz w:val="24"/>
          <w:szCs w:val="24"/>
          <w:lang w:val="sr-Cyrl-RS"/>
        </w:rPr>
        <w:t xml:space="preserve">Дотације за пензије Републичком фонду за пензијско и инвалидско осигурање износе 26, 8 милијарди динара, </w:t>
      </w:r>
      <w:r w:rsidR="00573DF2">
        <w:rPr>
          <w:sz w:val="24"/>
          <w:szCs w:val="24"/>
          <w:lang w:val="sr-Cyrl-RS"/>
        </w:rPr>
        <w:t>или</w:t>
      </w:r>
      <w:r w:rsidR="00545BEB">
        <w:rPr>
          <w:sz w:val="24"/>
          <w:szCs w:val="24"/>
          <w:lang w:val="sr-Cyrl-RS"/>
        </w:rPr>
        <w:t xml:space="preserve"> 20, 1</w:t>
      </w:r>
      <w:r w:rsidR="00971B7D">
        <w:rPr>
          <w:sz w:val="24"/>
          <w:szCs w:val="24"/>
          <w:lang w:val="sr-Cyrl-RS"/>
        </w:rPr>
        <w:t xml:space="preserve">% укупног буџета, док дотације Националној служби за запошљавање за мере активне политике запошљавања и посебне новчане накнаде износе 2, 8 милијарди, што представља учешће од 2, 1%. </w:t>
      </w:r>
      <w:r w:rsidR="00717FAA">
        <w:rPr>
          <w:sz w:val="24"/>
          <w:szCs w:val="24"/>
          <w:lang w:val="sr-Cyrl-RS"/>
        </w:rPr>
        <w:t xml:space="preserve">Када се саберу права и дотације, они износе 93% </w:t>
      </w:r>
      <w:r w:rsidR="00876857">
        <w:rPr>
          <w:sz w:val="24"/>
          <w:szCs w:val="24"/>
          <w:lang w:val="sr-Cyrl-RS"/>
        </w:rPr>
        <w:t xml:space="preserve">од укупног </w:t>
      </w:r>
      <w:r w:rsidR="00717FAA">
        <w:rPr>
          <w:sz w:val="24"/>
          <w:szCs w:val="24"/>
          <w:lang w:val="sr-Cyrl-RS"/>
        </w:rPr>
        <w:t xml:space="preserve">буџета Министарства, а преосталих 7% односи се на: средства за зараде и накнаде зарада запослених у установама социјалне заштите (3, 6%), расходи за редовно функционисање Министарства, укључујући зараде и накнаде зарада за 513 запослених у Министарству (0, 8%), неопходни пратећи расходи за исплату права (0, 6%), подршка особама с инвалидитетом (1%), </w:t>
      </w:r>
      <w:r w:rsidR="00AA2AAF">
        <w:rPr>
          <w:sz w:val="24"/>
          <w:szCs w:val="24"/>
          <w:lang w:val="sr-Cyrl-RS"/>
        </w:rPr>
        <w:t>финансирање Црвеног крста, удружења грађана и неразвијених, односно девастираних општина (0, 6%)</w:t>
      </w:r>
      <w:r w:rsidR="002B56B8">
        <w:rPr>
          <w:sz w:val="24"/>
          <w:szCs w:val="24"/>
          <w:lang w:val="sr-Cyrl-RS"/>
        </w:rPr>
        <w:t xml:space="preserve"> и </w:t>
      </w:r>
      <w:r w:rsidR="002B56B8">
        <w:rPr>
          <w:sz w:val="24"/>
          <w:szCs w:val="24"/>
          <w:lang w:val="sr-Cyrl-RS"/>
        </w:rPr>
        <w:lastRenderedPageBreak/>
        <w:t xml:space="preserve">финансирање рада Фонда солидарности, Централног регистра обавезног социјалног осигурања и Социјално-економског савета  (0, 4%). </w:t>
      </w:r>
    </w:p>
    <w:p w:rsidR="00F602D2" w:rsidRDefault="00A4243D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Истакао је да након ребаланса, буџет Министарства за текућу годину подразумева 132, 067 милијарди</w:t>
      </w:r>
      <w:r w:rsidR="001717D9">
        <w:rPr>
          <w:sz w:val="24"/>
          <w:szCs w:val="24"/>
          <w:lang w:val="sr-Cyrl-RS"/>
        </w:rPr>
        <w:t xml:space="preserve"> (извори 01 и 11)</w:t>
      </w:r>
      <w:r>
        <w:rPr>
          <w:sz w:val="24"/>
          <w:szCs w:val="24"/>
          <w:lang w:val="sr-Cyrl-RS"/>
        </w:rPr>
        <w:t xml:space="preserve">. </w:t>
      </w:r>
      <w:r w:rsidR="004B25C1">
        <w:rPr>
          <w:sz w:val="24"/>
          <w:szCs w:val="24"/>
          <w:lang w:val="sr-Cyrl-RS"/>
        </w:rPr>
        <w:t xml:space="preserve">Уколико се посебно посматрају одређена права и издвоји се област борачко-инвалидске заштите, у буџету за текућу годину је предвиђен износ од 15, 18 милијарди, </w:t>
      </w:r>
      <w:r w:rsidR="00CB2FEC">
        <w:rPr>
          <w:sz w:val="24"/>
          <w:szCs w:val="24"/>
          <w:lang w:val="sr-Cyrl-RS"/>
        </w:rPr>
        <w:t>а</w:t>
      </w:r>
      <w:r w:rsidR="004B25C1">
        <w:rPr>
          <w:sz w:val="24"/>
          <w:szCs w:val="24"/>
          <w:lang w:val="sr-Cyrl-RS"/>
        </w:rPr>
        <w:t xml:space="preserve"> захтев Министа</w:t>
      </w:r>
      <w:r w:rsidR="00CB2FEC">
        <w:rPr>
          <w:sz w:val="24"/>
          <w:szCs w:val="24"/>
          <w:lang w:val="sr-Cyrl-RS"/>
        </w:rPr>
        <w:t xml:space="preserve">рства је био 15, 38 милијарди, док је предвиђено </w:t>
      </w:r>
      <w:r w:rsidR="004B25C1">
        <w:rPr>
          <w:sz w:val="24"/>
          <w:szCs w:val="24"/>
          <w:lang w:val="sr-Cyrl-RS"/>
        </w:rPr>
        <w:t>п</w:t>
      </w:r>
      <w:r w:rsidR="00CB2FEC">
        <w:rPr>
          <w:sz w:val="24"/>
          <w:szCs w:val="24"/>
          <w:lang w:val="sr-Cyrl-RS"/>
        </w:rPr>
        <w:t>оменутих 15, 15 милијарди</w:t>
      </w:r>
      <w:r w:rsidR="004B25C1">
        <w:rPr>
          <w:sz w:val="24"/>
          <w:szCs w:val="24"/>
          <w:lang w:val="sr-Cyrl-RS"/>
        </w:rPr>
        <w:t>. У области дечије заштите, породице и деце, у текућој години је предвиђено 43, 6 милијарди, захтев Министарства је био 47, 69 милијарди, а Предлогом закона је опредељено 47, 25 мил</w:t>
      </w:r>
      <w:r w:rsidR="00C70DAE">
        <w:rPr>
          <w:sz w:val="24"/>
          <w:szCs w:val="24"/>
          <w:lang w:val="sr-Cyrl-RS"/>
        </w:rPr>
        <w:t>и</w:t>
      </w:r>
      <w:r w:rsidR="004B25C1">
        <w:rPr>
          <w:sz w:val="24"/>
          <w:szCs w:val="24"/>
          <w:lang w:val="sr-Cyrl-RS"/>
        </w:rPr>
        <w:t>јарди. У области социјалне заштите, у текућој години је предвђен износ од 31, 59 милијарди, захтев је био 32, 13 мил</w:t>
      </w:r>
      <w:r w:rsidR="00C70DAE">
        <w:rPr>
          <w:sz w:val="24"/>
          <w:szCs w:val="24"/>
          <w:lang w:val="sr-Cyrl-RS"/>
        </w:rPr>
        <w:t>и</w:t>
      </w:r>
      <w:r w:rsidR="004B25C1">
        <w:rPr>
          <w:sz w:val="24"/>
          <w:szCs w:val="24"/>
          <w:lang w:val="sr-Cyrl-RS"/>
        </w:rPr>
        <w:t xml:space="preserve">јарди, а Предлогом закона је одређен износ од 31, 41 милијарде. </w:t>
      </w:r>
      <w:r w:rsidR="000B212E">
        <w:rPr>
          <w:sz w:val="24"/>
          <w:szCs w:val="24"/>
          <w:lang w:val="sr-Cyrl-RS"/>
        </w:rPr>
        <w:t xml:space="preserve">Другим речима, кад се говори само о правима, повећање је 3, 8%. </w:t>
      </w:r>
    </w:p>
    <w:p w:rsidR="007430CA" w:rsidRDefault="00F602D2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Рекао је да је у буџету за 2013. годину, у структури укупног износа средстава за социјалну заштиту, садржан и износ од 3, 71 мил</w:t>
      </w:r>
      <w:r w:rsidR="00C70DAE"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 xml:space="preserve">јарде динара, што је било обезбеђено за исплату две рате једнократне помоћи најсиромашнијим пензионерима, по закључку Владе из 2012. године. </w:t>
      </w:r>
      <w:r w:rsidR="007430CA">
        <w:rPr>
          <w:sz w:val="24"/>
          <w:szCs w:val="24"/>
          <w:lang w:val="sr-Cyrl-RS"/>
        </w:rPr>
        <w:t xml:space="preserve">Уколико се буџет у 2013. години  посматра без овог износа, повећање буџета за 2014. годину износи 12, 7%. </w:t>
      </w:r>
    </w:p>
    <w:p w:rsidR="00F61F0A" w:rsidRDefault="007430CA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Истакао је да су у оквиру захтева за додатно финансирање </w:t>
      </w:r>
      <w:r w:rsidR="00411F7D">
        <w:rPr>
          <w:sz w:val="24"/>
          <w:szCs w:val="24"/>
          <w:lang w:val="sr-Cyrl-RS"/>
        </w:rPr>
        <w:t>(</w:t>
      </w:r>
      <w:r w:rsidR="00E07C3D">
        <w:rPr>
          <w:sz w:val="24"/>
          <w:szCs w:val="24"/>
          <w:lang w:val="sr-Cyrl-RS"/>
        </w:rPr>
        <w:t>за</w:t>
      </w:r>
      <w:r>
        <w:rPr>
          <w:sz w:val="24"/>
          <w:szCs w:val="24"/>
          <w:lang w:val="sr-Cyrl-RS"/>
        </w:rPr>
        <w:t xml:space="preserve"> </w:t>
      </w:r>
      <w:r w:rsidR="00411F7D">
        <w:rPr>
          <w:sz w:val="24"/>
          <w:szCs w:val="24"/>
          <w:lang w:val="sr-Cyrl-RS"/>
        </w:rPr>
        <w:t>шта</w:t>
      </w:r>
      <w:r>
        <w:rPr>
          <w:sz w:val="24"/>
          <w:szCs w:val="24"/>
          <w:lang w:val="sr-Cyrl-RS"/>
        </w:rPr>
        <w:t xml:space="preserve"> је накнадно одобрено само 100 милиона динара</w:t>
      </w:r>
      <w:r w:rsidR="00411F7D">
        <w:rPr>
          <w:sz w:val="24"/>
          <w:szCs w:val="24"/>
          <w:lang w:val="sr-Cyrl-RS"/>
        </w:rPr>
        <w:t>)</w:t>
      </w:r>
      <w:r>
        <w:rPr>
          <w:sz w:val="24"/>
          <w:szCs w:val="24"/>
          <w:lang w:val="sr-Cyrl-RS"/>
        </w:rPr>
        <w:t xml:space="preserve">, </w:t>
      </w:r>
      <w:r w:rsidR="00411F7D">
        <w:rPr>
          <w:sz w:val="24"/>
          <w:szCs w:val="24"/>
          <w:lang w:val="sr-Cyrl-RS"/>
        </w:rPr>
        <w:t>биле</w:t>
      </w:r>
      <w:r w:rsidR="00E07C3D">
        <w:rPr>
          <w:sz w:val="24"/>
          <w:szCs w:val="24"/>
          <w:lang w:val="sr-Cyrl-RS"/>
        </w:rPr>
        <w:t xml:space="preserve">: мере активне политике запошљавања (4, 9 милијарди), новчана социјална помоћ (1, 47 милијарди), накнада за породиље, дечији родитељски додатак (739, 5 милиона), права из борачко-инвалидске заштите (230 милиона), народне кухиње и пакети хране који се дистрибуирају преко Црвеног крста (147, 9 милиона), </w:t>
      </w:r>
      <w:r w:rsidR="0025158B">
        <w:rPr>
          <w:sz w:val="24"/>
          <w:szCs w:val="24"/>
          <w:lang w:val="sr-Cyrl-RS"/>
        </w:rPr>
        <w:t>накнаде за рад хранитеља (95, 6 милиона), пратећи расходи неопходни за вршење законске надлежности министарства (194, 2 милиона)</w:t>
      </w:r>
      <w:r w:rsidR="00FB019C">
        <w:rPr>
          <w:sz w:val="24"/>
          <w:szCs w:val="24"/>
          <w:lang w:val="sr-Cyrl-RS"/>
        </w:rPr>
        <w:t xml:space="preserve"> и</w:t>
      </w:r>
      <w:r w:rsidR="0025158B">
        <w:rPr>
          <w:sz w:val="24"/>
          <w:szCs w:val="24"/>
          <w:lang w:val="sr-Cyrl-RS"/>
        </w:rPr>
        <w:t xml:space="preserve"> Фонд солидарности (508, 4 милиона).</w:t>
      </w:r>
      <w:r w:rsidR="00FB019C">
        <w:rPr>
          <w:sz w:val="24"/>
          <w:szCs w:val="24"/>
          <w:lang w:val="sr-Cyrl-RS"/>
        </w:rPr>
        <w:t xml:space="preserve"> </w:t>
      </w:r>
      <w:r w:rsidR="00C961D3">
        <w:rPr>
          <w:sz w:val="24"/>
          <w:szCs w:val="24"/>
          <w:lang w:val="sr-Cyrl-RS"/>
        </w:rPr>
        <w:t>Рекао је и да је за Централни регистар обавезног социјалног осигурања тражено 57, 2 милиона динара, што су била неопходна средства за његово несметано функционисање, а</w:t>
      </w:r>
      <w:r w:rsidR="00CB2FEC">
        <w:rPr>
          <w:sz w:val="24"/>
          <w:szCs w:val="24"/>
          <w:lang w:val="sr-Cyrl-RS"/>
        </w:rPr>
        <w:t>ли да</w:t>
      </w:r>
      <w:r w:rsidR="00C961D3">
        <w:rPr>
          <w:sz w:val="24"/>
          <w:szCs w:val="24"/>
          <w:lang w:val="sr-Cyrl-RS"/>
        </w:rPr>
        <w:t xml:space="preserve"> у овом тренутку </w:t>
      </w:r>
      <w:r w:rsidR="00CA7EEE">
        <w:rPr>
          <w:sz w:val="24"/>
          <w:szCs w:val="24"/>
          <w:lang w:val="sr-Cyrl-RS"/>
        </w:rPr>
        <w:t>тих средстава нема</w:t>
      </w:r>
      <w:r w:rsidR="00C961D3">
        <w:rPr>
          <w:sz w:val="24"/>
          <w:szCs w:val="24"/>
          <w:lang w:val="sr-Cyrl-RS"/>
        </w:rPr>
        <w:t>.</w:t>
      </w:r>
      <w:r w:rsidR="00CB2FEC">
        <w:rPr>
          <w:sz w:val="24"/>
          <w:szCs w:val="24"/>
          <w:lang w:val="sr-Cyrl-RS"/>
        </w:rPr>
        <w:t xml:space="preserve"> </w:t>
      </w:r>
    </w:p>
    <w:p w:rsidR="00A12470" w:rsidRDefault="00F61F0A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Процена је Министарства да до краја наредне године неће бити довољно</w:t>
      </w:r>
      <w:r w:rsidR="0025158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средстава за све законом</w:t>
      </w:r>
      <w:r w:rsidRPr="00F61F0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утврђене обавезе. Кад је реч о новчаној социјалној помоћи, планирано је вршење</w:t>
      </w:r>
      <w:r w:rsidR="006E0967">
        <w:rPr>
          <w:sz w:val="24"/>
          <w:szCs w:val="24"/>
          <w:lang w:val="sr-Cyrl-RS"/>
        </w:rPr>
        <w:t xml:space="preserve"> исплата</w:t>
      </w:r>
      <w:r>
        <w:rPr>
          <w:sz w:val="24"/>
          <w:szCs w:val="24"/>
          <w:lang w:val="sr-Cyrl-RS"/>
        </w:rPr>
        <w:t xml:space="preserve"> на основу инфлације од 5, 5% и повећањ</w:t>
      </w:r>
      <w:r w:rsidR="006E0967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 xml:space="preserve"> броја корисника</w:t>
      </w:r>
      <w:r w:rsidR="006E0967">
        <w:rPr>
          <w:sz w:val="24"/>
          <w:szCs w:val="24"/>
          <w:lang w:val="sr-Cyrl-RS"/>
        </w:rPr>
        <w:t xml:space="preserve"> од</w:t>
      </w:r>
      <w:r>
        <w:rPr>
          <w:sz w:val="24"/>
          <w:szCs w:val="24"/>
          <w:lang w:val="sr-Cyrl-RS"/>
        </w:rPr>
        <w:t xml:space="preserve"> најмање 16%</w:t>
      </w:r>
      <w:r w:rsidR="006E0967">
        <w:rPr>
          <w:sz w:val="24"/>
          <w:szCs w:val="24"/>
          <w:lang w:val="sr-Cyrl-RS"/>
        </w:rPr>
        <w:t xml:space="preserve">. </w:t>
      </w:r>
      <w:r w:rsidR="00DC7380">
        <w:rPr>
          <w:sz w:val="24"/>
          <w:szCs w:val="24"/>
          <w:lang w:val="sr-Cyrl-RS"/>
        </w:rPr>
        <w:t>С обзиром на то да Закон о социјалној заштити омогућава остваривање овог права по повољнијим условима,</w:t>
      </w:r>
      <w:r w:rsidR="00411F7D">
        <w:rPr>
          <w:sz w:val="24"/>
          <w:szCs w:val="24"/>
          <w:lang w:val="sr-Cyrl-RS"/>
        </w:rPr>
        <w:t xml:space="preserve"> </w:t>
      </w:r>
      <w:r w:rsidR="00DC7380">
        <w:rPr>
          <w:sz w:val="24"/>
          <w:szCs w:val="24"/>
          <w:lang w:val="sr-Cyrl-RS"/>
        </w:rPr>
        <w:t xml:space="preserve">процењује се да ће економска ситуација у 2014. години бити тежа, па ће се ово право усклађивати два пута годишње с индексом потрошачких цена. </w:t>
      </w:r>
      <w:r w:rsidR="00411F7D">
        <w:rPr>
          <w:sz w:val="24"/>
          <w:szCs w:val="24"/>
          <w:lang w:val="sr-Cyrl-RS"/>
        </w:rPr>
        <w:t>Ре</w:t>
      </w:r>
      <w:r w:rsidR="00DC7380">
        <w:rPr>
          <w:sz w:val="24"/>
          <w:szCs w:val="24"/>
          <w:lang w:val="sr-Cyrl-RS"/>
        </w:rPr>
        <w:t xml:space="preserve">као је да је Министарство утврдило </w:t>
      </w:r>
      <w:r w:rsidR="00700CE0">
        <w:rPr>
          <w:sz w:val="24"/>
          <w:szCs w:val="24"/>
          <w:lang w:val="sr-Cyrl-RS"/>
        </w:rPr>
        <w:t xml:space="preserve">која је </w:t>
      </w:r>
      <w:r w:rsidR="00DC7380">
        <w:rPr>
          <w:sz w:val="24"/>
          <w:szCs w:val="24"/>
          <w:lang w:val="sr-Cyrl-RS"/>
        </w:rPr>
        <w:t>реалн</w:t>
      </w:r>
      <w:r w:rsidR="00700CE0">
        <w:rPr>
          <w:sz w:val="24"/>
          <w:szCs w:val="24"/>
          <w:lang w:val="sr-Cyrl-RS"/>
        </w:rPr>
        <w:t>а</w:t>
      </w:r>
      <w:r w:rsidR="00DC7380">
        <w:rPr>
          <w:sz w:val="24"/>
          <w:szCs w:val="24"/>
          <w:lang w:val="sr-Cyrl-RS"/>
        </w:rPr>
        <w:t xml:space="preserve"> потреб</w:t>
      </w:r>
      <w:r w:rsidR="00700CE0">
        <w:rPr>
          <w:sz w:val="24"/>
          <w:szCs w:val="24"/>
          <w:lang w:val="sr-Cyrl-RS"/>
        </w:rPr>
        <w:t>а</w:t>
      </w:r>
      <w:r w:rsidR="00DC7380">
        <w:rPr>
          <w:sz w:val="24"/>
          <w:szCs w:val="24"/>
          <w:lang w:val="sr-Cyrl-RS"/>
        </w:rPr>
        <w:t xml:space="preserve"> за средствима, у оквиру укупног предлога. </w:t>
      </w:r>
      <w:r w:rsidR="00700CE0">
        <w:rPr>
          <w:sz w:val="24"/>
          <w:szCs w:val="24"/>
          <w:lang w:val="sr-Cyrl-RS"/>
        </w:rPr>
        <w:t>Из досадашњег искуства, ребалансом буџета су увек одобравана недостајућа средства, па се очекује да одређене корекције и сад буду учињене.</w:t>
      </w:r>
      <w:r w:rsidR="002B0414">
        <w:rPr>
          <w:sz w:val="24"/>
          <w:szCs w:val="24"/>
          <w:lang w:val="sr-Cyrl-RS"/>
        </w:rPr>
        <w:t xml:space="preserve"> Кад се говори о правима из области заштите породице и деце, накнадама зарада запосленим породиљама, родитељским и дечијим додацима, </w:t>
      </w:r>
      <w:r w:rsidR="009C7053">
        <w:rPr>
          <w:sz w:val="24"/>
          <w:szCs w:val="24"/>
          <w:lang w:val="sr-Cyrl-RS"/>
        </w:rPr>
        <w:t>процењено је да ће опредељени обим средстава бити недовољан за исплату свих 12 накнада у току наредне године, али се очекује да</w:t>
      </w:r>
      <w:r w:rsidR="0006437B">
        <w:rPr>
          <w:sz w:val="24"/>
          <w:szCs w:val="24"/>
          <w:lang w:val="sr-Cyrl-RS"/>
        </w:rPr>
        <w:t xml:space="preserve"> и</w:t>
      </w:r>
      <w:r w:rsidR="009C7053">
        <w:rPr>
          <w:sz w:val="24"/>
          <w:szCs w:val="24"/>
          <w:lang w:val="sr-Cyrl-RS"/>
        </w:rPr>
        <w:t xml:space="preserve"> ово буде регулисано ребалансом буџета. </w:t>
      </w:r>
      <w:r w:rsidR="00123172">
        <w:rPr>
          <w:sz w:val="24"/>
          <w:szCs w:val="24"/>
          <w:lang w:val="sr-Cyrl-RS"/>
        </w:rPr>
        <w:t>Кад је реч о активним мерама запошљавања, евидентна је тенденција умањења средстава за ову намену</w:t>
      </w:r>
      <w:r w:rsidR="00061E64">
        <w:rPr>
          <w:sz w:val="24"/>
          <w:szCs w:val="24"/>
          <w:lang w:val="sr-Cyrl-RS"/>
        </w:rPr>
        <w:t>, па је истакао да је за наредну годину у ове сврхе опредељено само</w:t>
      </w:r>
      <w:r w:rsidR="00123172">
        <w:rPr>
          <w:sz w:val="24"/>
          <w:szCs w:val="24"/>
          <w:lang w:val="sr-Cyrl-RS"/>
        </w:rPr>
        <w:t xml:space="preserve"> </w:t>
      </w:r>
      <w:r w:rsidR="00061E64">
        <w:rPr>
          <w:sz w:val="24"/>
          <w:szCs w:val="24"/>
          <w:lang w:val="sr-Cyrl-RS"/>
        </w:rPr>
        <w:t xml:space="preserve">600 милиона динара, док је према процени Националне службе за запошљавање потребно додатних 4, 9 милијарди које Предлогом закона нису предвиђене. </w:t>
      </w:r>
      <w:r w:rsidR="00821782">
        <w:rPr>
          <w:sz w:val="24"/>
          <w:szCs w:val="24"/>
          <w:lang w:val="sr-Cyrl-RS"/>
        </w:rPr>
        <w:t>Рекао је да је за Фонд солидарности тражено додатних 508, 35 милиона динара, за захтеве по основу потраживања радника код послодаваца у стечају, што је право по Закону о раду</w:t>
      </w:r>
      <w:r w:rsidR="00BE5F14">
        <w:rPr>
          <w:sz w:val="24"/>
          <w:szCs w:val="24"/>
          <w:lang w:val="sr-Cyrl-RS"/>
        </w:rPr>
        <w:t xml:space="preserve">, али су за њихову исплату неопходна </w:t>
      </w:r>
      <w:r w:rsidR="00BE5F14">
        <w:rPr>
          <w:sz w:val="24"/>
          <w:szCs w:val="24"/>
          <w:lang w:val="sr-Cyrl-RS"/>
        </w:rPr>
        <w:lastRenderedPageBreak/>
        <w:t xml:space="preserve">додатна средства. </w:t>
      </w:r>
      <w:r w:rsidR="00DD6CE2">
        <w:rPr>
          <w:sz w:val="24"/>
          <w:szCs w:val="24"/>
          <w:lang w:val="sr-Cyrl-RS"/>
        </w:rPr>
        <w:t>Кад је у питању Централни регистар обавезног социјалног осигурања, централизована</w:t>
      </w:r>
      <w:r w:rsidR="00821782">
        <w:rPr>
          <w:sz w:val="24"/>
          <w:szCs w:val="24"/>
          <w:lang w:val="sr-Cyrl-RS"/>
        </w:rPr>
        <w:t xml:space="preserve"> </w:t>
      </w:r>
      <w:r w:rsidR="00DD6CE2">
        <w:rPr>
          <w:sz w:val="24"/>
          <w:szCs w:val="24"/>
          <w:lang w:val="sr-Cyrl-RS"/>
        </w:rPr>
        <w:t>је база података осигураника и омогућена је миграција података</w:t>
      </w:r>
      <w:r w:rsidR="00821782">
        <w:rPr>
          <w:sz w:val="24"/>
          <w:szCs w:val="24"/>
          <w:lang w:val="sr-Cyrl-RS"/>
        </w:rPr>
        <w:t xml:space="preserve"> </w:t>
      </w:r>
      <w:r w:rsidR="00DD6CE2">
        <w:rPr>
          <w:sz w:val="24"/>
          <w:szCs w:val="24"/>
          <w:lang w:val="sr-Cyrl-RS"/>
        </w:rPr>
        <w:t xml:space="preserve">између Републичког фонда ПИО, Републичког фонда здравственог осигурања, Националне службе за запошљавање и Пореске управе. Додатна средства су тражена како би се омогућило редовно функционисање и одржавање ове значајне базе података, међутим, у овом тренутку тих средстава нема у довољној мери. </w:t>
      </w:r>
      <w:r w:rsidR="007E0D3B">
        <w:rPr>
          <w:sz w:val="24"/>
          <w:szCs w:val="24"/>
          <w:lang w:val="sr-Cyrl-RS"/>
        </w:rPr>
        <w:t>Истакао је и да су средства која су на</w:t>
      </w:r>
      <w:r w:rsidR="00411F7D">
        <w:rPr>
          <w:sz w:val="24"/>
          <w:szCs w:val="24"/>
          <w:lang w:val="sr-Cyrl-RS"/>
        </w:rPr>
        <w:t xml:space="preserve">мењена Црвеном крсту, </w:t>
      </w:r>
      <w:r w:rsidR="007E0D3B">
        <w:rPr>
          <w:sz w:val="24"/>
          <w:szCs w:val="24"/>
          <w:lang w:val="sr-Cyrl-RS"/>
        </w:rPr>
        <w:t xml:space="preserve"> одобрена на нивоу овогодишњег буџета. Процењено је да ће средства за расходе, за редовно функционисање Министарства, обезбеђена на нивоу овогодишњих, </w:t>
      </w:r>
      <w:r w:rsidR="00DB004A">
        <w:rPr>
          <w:sz w:val="24"/>
          <w:szCs w:val="24"/>
          <w:lang w:val="sr-Cyrl-RS"/>
        </w:rPr>
        <w:t xml:space="preserve">у 2014. години </w:t>
      </w:r>
      <w:r w:rsidR="007E0D3B">
        <w:rPr>
          <w:sz w:val="24"/>
          <w:szCs w:val="24"/>
          <w:lang w:val="sr-Cyrl-RS"/>
        </w:rPr>
        <w:t xml:space="preserve">омогућити вршење законом дефинисаних надлежности. </w:t>
      </w:r>
    </w:p>
    <w:p w:rsidR="00A12470" w:rsidRDefault="00A12470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На крају свог излагања, истакао је да се политика Владе, која се односи на социјална давања</w:t>
      </w:r>
      <w:r w:rsidR="00411F7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у 2014. години неће мењати у односу на текућу годину.</w:t>
      </w:r>
    </w:p>
    <w:p w:rsidR="00A12470" w:rsidRDefault="00A12470" w:rsidP="00841175">
      <w:pPr>
        <w:rPr>
          <w:sz w:val="24"/>
          <w:szCs w:val="24"/>
          <w:lang w:val="sr-Cyrl-RS"/>
        </w:rPr>
      </w:pPr>
    </w:p>
    <w:p w:rsidR="00A12470" w:rsidRDefault="00A12470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дискусији су учествовали: Ранка Савић, Нада Тодоровић, Оливера Ружић Попарић, Саша Дујовић</w:t>
      </w:r>
      <w:r w:rsidR="00987BD6">
        <w:rPr>
          <w:sz w:val="24"/>
          <w:szCs w:val="24"/>
          <w:lang w:val="sr-Cyrl-RS"/>
        </w:rPr>
        <w:t>,</w:t>
      </w:r>
      <w:r w:rsidR="00DC738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Миланка Јевтовић Вукојичић</w:t>
      </w:r>
      <w:r w:rsidR="00987BD6">
        <w:rPr>
          <w:sz w:val="24"/>
          <w:szCs w:val="24"/>
          <w:lang w:val="sr-Cyrl-RS"/>
        </w:rPr>
        <w:t xml:space="preserve"> и Милица Дроњак</w:t>
      </w:r>
      <w:r>
        <w:rPr>
          <w:sz w:val="24"/>
          <w:szCs w:val="24"/>
          <w:lang w:val="sr-Cyrl-RS"/>
        </w:rPr>
        <w:t>.</w:t>
      </w:r>
    </w:p>
    <w:p w:rsidR="00A12470" w:rsidRDefault="00A12470" w:rsidP="00841175">
      <w:pPr>
        <w:rPr>
          <w:sz w:val="24"/>
          <w:szCs w:val="24"/>
          <w:lang w:val="sr-Cyrl-RS"/>
        </w:rPr>
      </w:pPr>
    </w:p>
    <w:p w:rsidR="00B131CF" w:rsidRDefault="00A12470" w:rsidP="0084117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022852">
        <w:rPr>
          <w:b/>
          <w:sz w:val="24"/>
          <w:szCs w:val="24"/>
          <w:lang w:val="sr-Cyrl-RS"/>
        </w:rPr>
        <w:t>Ранка Савић</w:t>
      </w:r>
      <w:r>
        <w:rPr>
          <w:sz w:val="24"/>
          <w:szCs w:val="24"/>
          <w:lang w:val="sr-Cyrl-RS"/>
        </w:rPr>
        <w:t xml:space="preserve"> је </w:t>
      </w:r>
      <w:r w:rsidR="008A60CF">
        <w:rPr>
          <w:sz w:val="24"/>
          <w:szCs w:val="24"/>
          <w:lang w:val="sr-Cyrl-RS"/>
        </w:rPr>
        <w:t xml:space="preserve">рекла да економска ситуација у земљи јесте лоша и да је евидентан мањак средстава у буџету, али </w:t>
      </w:r>
      <w:r w:rsidR="00C02F2A">
        <w:rPr>
          <w:sz w:val="24"/>
          <w:szCs w:val="24"/>
          <w:lang w:val="sr-Cyrl-RS"/>
        </w:rPr>
        <w:t xml:space="preserve">да без обзира на то </w:t>
      </w:r>
      <w:r w:rsidR="008A60CF">
        <w:rPr>
          <w:sz w:val="24"/>
          <w:szCs w:val="24"/>
          <w:lang w:val="sr-Cyrl-RS"/>
        </w:rPr>
        <w:t>сматра да</w:t>
      </w:r>
      <w:r w:rsidR="006E0967">
        <w:rPr>
          <w:sz w:val="24"/>
          <w:szCs w:val="24"/>
          <w:lang w:val="sr-Cyrl-RS"/>
        </w:rPr>
        <w:t xml:space="preserve"> </w:t>
      </w:r>
      <w:r w:rsidR="008A60CF">
        <w:rPr>
          <w:sz w:val="24"/>
          <w:szCs w:val="24"/>
          <w:lang w:val="sr-Cyrl-RS"/>
        </w:rPr>
        <w:t>средства</w:t>
      </w:r>
      <w:r w:rsidR="00C02F2A">
        <w:rPr>
          <w:sz w:val="24"/>
          <w:szCs w:val="24"/>
          <w:lang w:val="sr-Cyrl-RS"/>
        </w:rPr>
        <w:t xml:space="preserve"> у буџету</w:t>
      </w:r>
      <w:r w:rsidR="008A60CF">
        <w:rPr>
          <w:sz w:val="24"/>
          <w:szCs w:val="24"/>
          <w:lang w:val="sr-Cyrl-RS"/>
        </w:rPr>
        <w:t xml:space="preserve"> нису добро и праведно распоређена. </w:t>
      </w:r>
      <w:r w:rsidR="00B55695">
        <w:rPr>
          <w:sz w:val="24"/>
          <w:szCs w:val="24"/>
          <w:lang w:val="sr-Cyrl-RS"/>
        </w:rPr>
        <w:t>Скренула је пажњу на то да је у оквиру функције 10 – Болест и инвалидност, за новчане казне и пенале по решењу судова предвиђена сума од 80 милиона.</w:t>
      </w:r>
      <w:r w:rsidR="00F61F0A">
        <w:rPr>
          <w:sz w:val="24"/>
          <w:szCs w:val="24"/>
          <w:lang w:val="sr-Cyrl-RS"/>
        </w:rPr>
        <w:t xml:space="preserve"> </w:t>
      </w:r>
      <w:r w:rsidR="00B55695">
        <w:rPr>
          <w:sz w:val="24"/>
          <w:szCs w:val="24"/>
          <w:lang w:val="sr-Cyrl-RS"/>
        </w:rPr>
        <w:t>У вези са тим је поставила питање да ли је познато колико износи дуг за који корисници туже, у односу на планираних 80 милиона. Кад је у питању функција 70 – Социјална помоћ, рекла је да администрација у об</w:t>
      </w:r>
      <w:r w:rsidR="00453FC7">
        <w:rPr>
          <w:sz w:val="24"/>
          <w:szCs w:val="24"/>
          <w:lang w:val="sr-Cyrl-RS"/>
        </w:rPr>
        <w:t xml:space="preserve">ласти социјалне заштите кошта 9, 166 милијарди, што сматра да је превише у тренутној ситуацији. Кад је реч о економској класификацији 04 – </w:t>
      </w:r>
      <w:r w:rsidR="007348AC">
        <w:rPr>
          <w:sz w:val="24"/>
          <w:szCs w:val="24"/>
          <w:lang w:val="sr-Cyrl-RS"/>
        </w:rPr>
        <w:t>С</w:t>
      </w:r>
      <w:r w:rsidR="00453FC7">
        <w:rPr>
          <w:sz w:val="24"/>
          <w:szCs w:val="24"/>
          <w:lang w:val="sr-Cyrl-RS"/>
        </w:rPr>
        <w:t xml:space="preserve">опствени приходи, интересовало је због чега нема предвиђених средстава од издавања задужбина, ако се зна да је у питању велики и атрактиван пословни простор. </w:t>
      </w:r>
      <w:r w:rsidR="00E4661E">
        <w:rPr>
          <w:sz w:val="24"/>
          <w:szCs w:val="24"/>
          <w:lang w:val="sr-Cyrl-RS"/>
        </w:rPr>
        <w:t>Поставила је питање да ли су у</w:t>
      </w:r>
      <w:r w:rsidR="007348AC">
        <w:rPr>
          <w:sz w:val="24"/>
          <w:szCs w:val="24"/>
          <w:lang w:val="sr-Cyrl-RS"/>
        </w:rPr>
        <w:t xml:space="preserve"> оквиру функције 410 – Послови рада, средства одобрена за отпремнине радника у предузећима у реструктурирању, јер би то значило да је предвиђено да преко 20 хиљада радника остане без посла.</w:t>
      </w:r>
      <w:r w:rsidR="00E4661E">
        <w:rPr>
          <w:sz w:val="24"/>
          <w:szCs w:val="24"/>
          <w:lang w:val="sr-Cyrl-RS"/>
        </w:rPr>
        <w:t xml:space="preserve"> </w:t>
      </w:r>
      <w:r w:rsidR="0070272D">
        <w:rPr>
          <w:sz w:val="24"/>
          <w:szCs w:val="24"/>
          <w:lang w:val="sr-Cyrl-RS"/>
        </w:rPr>
        <w:t>Истакла је да се на основу средстава опредељених за услуге по уговору, може закључити да је у Министарству запослено 22% више људи од предвиђеног</w:t>
      </w:r>
      <w:r w:rsidR="00C02F2A">
        <w:rPr>
          <w:sz w:val="24"/>
          <w:szCs w:val="24"/>
          <w:lang w:val="sr-Cyrl-RS"/>
        </w:rPr>
        <w:t xml:space="preserve"> и да они раде по уговору о делу</w:t>
      </w:r>
      <w:r w:rsidR="0070272D">
        <w:rPr>
          <w:sz w:val="24"/>
          <w:szCs w:val="24"/>
          <w:lang w:val="sr-Cyrl-RS"/>
        </w:rPr>
        <w:t xml:space="preserve">. </w:t>
      </w:r>
      <w:r w:rsidR="00384CB5">
        <w:rPr>
          <w:sz w:val="24"/>
          <w:szCs w:val="24"/>
          <w:lang w:val="sr-Cyrl-RS"/>
        </w:rPr>
        <w:t>Скренула је пажњу на то</w:t>
      </w:r>
      <w:r w:rsidR="00303AF9">
        <w:rPr>
          <w:sz w:val="24"/>
          <w:szCs w:val="24"/>
          <w:lang w:val="sr-Cyrl-RS"/>
        </w:rPr>
        <w:t xml:space="preserve"> да су средства за Инспекторат за рад минорна, што је недопустиво с обзиром на важност овог органа, који</w:t>
      </w:r>
      <w:r w:rsidR="003A37F9">
        <w:rPr>
          <w:sz w:val="24"/>
          <w:szCs w:val="24"/>
          <w:lang w:val="sr-Cyrl-RS"/>
        </w:rPr>
        <w:t xml:space="preserve"> б</w:t>
      </w:r>
      <w:r w:rsidR="00303AF9">
        <w:rPr>
          <w:sz w:val="24"/>
          <w:szCs w:val="24"/>
          <w:lang w:val="sr-Cyrl-RS"/>
        </w:rPr>
        <w:t xml:space="preserve">и требало да представља </w:t>
      </w:r>
      <w:r w:rsidR="009C01E4">
        <w:rPr>
          <w:sz w:val="24"/>
          <w:szCs w:val="24"/>
          <w:lang w:val="sr-Cyrl-RS"/>
        </w:rPr>
        <w:t>нај</w:t>
      </w:r>
      <w:r w:rsidR="00303AF9">
        <w:rPr>
          <w:sz w:val="24"/>
          <w:szCs w:val="24"/>
          <w:lang w:val="sr-Cyrl-RS"/>
        </w:rPr>
        <w:t>ефикасн</w:t>
      </w:r>
      <w:r w:rsidR="009C01E4">
        <w:rPr>
          <w:sz w:val="24"/>
          <w:szCs w:val="24"/>
          <w:lang w:val="sr-Cyrl-RS"/>
        </w:rPr>
        <w:t>иј</w:t>
      </w:r>
      <w:r w:rsidR="00303AF9">
        <w:rPr>
          <w:sz w:val="24"/>
          <w:szCs w:val="24"/>
          <w:lang w:val="sr-Cyrl-RS"/>
        </w:rPr>
        <w:t>у заштиту запослених.</w:t>
      </w:r>
      <w:r w:rsidR="009C01E4">
        <w:rPr>
          <w:sz w:val="24"/>
          <w:szCs w:val="24"/>
          <w:lang w:val="sr-Cyrl-RS"/>
        </w:rPr>
        <w:t xml:space="preserve"> </w:t>
      </w:r>
      <w:r w:rsidR="00E974BB">
        <w:rPr>
          <w:sz w:val="24"/>
          <w:szCs w:val="24"/>
          <w:lang w:val="sr-Cyrl-RS"/>
        </w:rPr>
        <w:t>Са негодовањем је у</w:t>
      </w:r>
      <w:r w:rsidR="005E7C29">
        <w:rPr>
          <w:sz w:val="24"/>
          <w:szCs w:val="24"/>
          <w:lang w:val="sr-Cyrl-RS"/>
        </w:rPr>
        <w:t>поредила</w:t>
      </w:r>
      <w:r w:rsidR="00B51781">
        <w:rPr>
          <w:sz w:val="24"/>
          <w:szCs w:val="24"/>
          <w:lang w:val="sr-Cyrl-RS"/>
        </w:rPr>
        <w:t xml:space="preserve"> </w:t>
      </w:r>
      <w:r w:rsidR="005E7C29">
        <w:rPr>
          <w:sz w:val="24"/>
          <w:szCs w:val="24"/>
          <w:lang w:val="sr-Cyrl-RS"/>
        </w:rPr>
        <w:t xml:space="preserve">29 милиона </w:t>
      </w:r>
      <w:r w:rsidR="00B51781">
        <w:rPr>
          <w:sz w:val="24"/>
          <w:szCs w:val="24"/>
          <w:lang w:val="sr-Cyrl-RS"/>
        </w:rPr>
        <w:t xml:space="preserve">предвиђених </w:t>
      </w:r>
      <w:r w:rsidR="005E7C29">
        <w:rPr>
          <w:sz w:val="24"/>
          <w:szCs w:val="24"/>
          <w:lang w:val="sr-Cyrl-RS"/>
        </w:rPr>
        <w:t xml:space="preserve">за Инспекторат за рад са средствима планираним за донације невладиним организацијама, што износи 75 милиона динара. У делу који се односи на развој социјалног дијалога, сматра да би трошкови </w:t>
      </w:r>
      <w:r w:rsidR="00B131CF">
        <w:rPr>
          <w:sz w:val="24"/>
          <w:szCs w:val="24"/>
          <w:lang w:val="sr-Cyrl-RS"/>
        </w:rPr>
        <w:t>Соција</w:t>
      </w:r>
      <w:r w:rsidR="00B51781">
        <w:rPr>
          <w:sz w:val="24"/>
          <w:szCs w:val="24"/>
          <w:lang w:val="sr-Cyrl-RS"/>
        </w:rPr>
        <w:t>лно-</w:t>
      </w:r>
      <w:r w:rsidR="00B131CF">
        <w:rPr>
          <w:sz w:val="24"/>
          <w:szCs w:val="24"/>
          <w:lang w:val="sr-Cyrl-RS"/>
        </w:rPr>
        <w:t xml:space="preserve">економског савета </w:t>
      </w:r>
      <w:r w:rsidR="005E7C29">
        <w:rPr>
          <w:sz w:val="24"/>
          <w:szCs w:val="24"/>
          <w:lang w:val="sr-Cyrl-RS"/>
        </w:rPr>
        <w:t xml:space="preserve">требало много транспарентније да буду наведени, у посебној економској класификацији. </w:t>
      </w:r>
      <w:r w:rsidR="00F51E87">
        <w:rPr>
          <w:sz w:val="24"/>
          <w:szCs w:val="24"/>
          <w:lang w:val="sr-Cyrl-RS"/>
        </w:rPr>
        <w:t>Занимало је</w:t>
      </w:r>
      <w:r w:rsidR="00B131CF">
        <w:rPr>
          <w:sz w:val="24"/>
          <w:szCs w:val="24"/>
          <w:lang w:val="sr-Cyrl-RS"/>
        </w:rPr>
        <w:t xml:space="preserve"> колико је средстава планирано за накнаде за рад члановима овог савета. </w:t>
      </w:r>
      <w:r w:rsidR="005E7C29">
        <w:rPr>
          <w:sz w:val="24"/>
          <w:szCs w:val="24"/>
          <w:lang w:val="sr-Cyrl-RS"/>
        </w:rPr>
        <w:t xml:space="preserve">Рекла је да ће уложити велики број амандмана, јер сматра да је Предлог закона у Разделу 30 потпуно непримерен. </w:t>
      </w:r>
      <w:r w:rsidR="00B51781">
        <w:rPr>
          <w:sz w:val="24"/>
          <w:szCs w:val="24"/>
          <w:lang w:val="sr-Cyrl-RS"/>
        </w:rPr>
        <w:t xml:space="preserve"> </w:t>
      </w:r>
      <w:r w:rsidR="005E7C29">
        <w:rPr>
          <w:sz w:val="24"/>
          <w:szCs w:val="24"/>
          <w:lang w:val="sr-Cyrl-RS"/>
        </w:rPr>
        <w:t xml:space="preserve"> </w:t>
      </w:r>
    </w:p>
    <w:p w:rsidR="00274C76" w:rsidRDefault="00B131CF" w:rsidP="00841175">
      <w:pPr>
        <w:rPr>
          <w:sz w:val="24"/>
          <w:lang w:val="sr-Cyrl-CS"/>
        </w:rPr>
      </w:pPr>
      <w:r>
        <w:rPr>
          <w:sz w:val="24"/>
          <w:szCs w:val="24"/>
          <w:lang w:val="sr-Cyrl-RS"/>
        </w:rPr>
        <w:tab/>
      </w:r>
      <w:r w:rsidRPr="00022852">
        <w:rPr>
          <w:b/>
          <w:sz w:val="24"/>
          <w:szCs w:val="24"/>
          <w:lang w:val="sr-Cyrl-RS"/>
        </w:rPr>
        <w:t>Нада Тодоровић</w:t>
      </w:r>
      <w:r>
        <w:rPr>
          <w:sz w:val="24"/>
          <w:szCs w:val="24"/>
          <w:lang w:val="sr-Cyrl-RS"/>
        </w:rPr>
        <w:t xml:space="preserve">, </w:t>
      </w:r>
      <w:r w:rsidR="00E974BB">
        <w:rPr>
          <w:sz w:val="24"/>
          <w:lang w:val="sr-Cyrl-CS"/>
        </w:rPr>
        <w:t>руководилац г</w:t>
      </w:r>
      <w:r w:rsidR="00955741" w:rsidRPr="00CE4C56">
        <w:rPr>
          <w:sz w:val="24"/>
          <w:lang w:val="sr-Cyrl-CS"/>
        </w:rPr>
        <w:t>рупе у Министарству рада, запошљавања и социјалне политике</w:t>
      </w:r>
      <w:r w:rsidR="00955741">
        <w:rPr>
          <w:sz w:val="24"/>
          <w:lang w:val="sr-Cyrl-CS"/>
        </w:rPr>
        <w:t>, поновила је да су у Министарству били строго ограничени лимитима, који су</w:t>
      </w:r>
      <w:r w:rsidR="00B51781">
        <w:rPr>
          <w:sz w:val="24"/>
          <w:lang w:val="sr-Cyrl-CS"/>
        </w:rPr>
        <w:t xml:space="preserve"> ове године</w:t>
      </w:r>
      <w:r w:rsidR="00955741">
        <w:rPr>
          <w:sz w:val="24"/>
          <w:lang w:val="sr-Cyrl-CS"/>
        </w:rPr>
        <w:t xml:space="preserve"> први пут </w:t>
      </w:r>
      <w:r w:rsidR="00B51781">
        <w:rPr>
          <w:sz w:val="24"/>
          <w:lang w:val="sr-Cyrl-CS"/>
        </w:rPr>
        <w:t>имали овако</w:t>
      </w:r>
      <w:r w:rsidR="00955741">
        <w:rPr>
          <w:sz w:val="24"/>
          <w:lang w:val="sr-Cyrl-CS"/>
        </w:rPr>
        <w:t xml:space="preserve"> мали раст у односу на буџет из претходне године </w:t>
      </w:r>
      <w:r w:rsidR="00B51781">
        <w:rPr>
          <w:sz w:val="24"/>
          <w:lang w:val="sr-Cyrl-CS"/>
        </w:rPr>
        <w:t>(само 1%, у односу на</w:t>
      </w:r>
      <w:r w:rsidR="00955741">
        <w:rPr>
          <w:sz w:val="24"/>
          <w:lang w:val="sr-Cyrl-CS"/>
        </w:rPr>
        <w:t xml:space="preserve"> </w:t>
      </w:r>
      <w:r w:rsidR="00B51781">
        <w:rPr>
          <w:sz w:val="24"/>
          <w:lang w:val="sr-Cyrl-CS"/>
        </w:rPr>
        <w:t xml:space="preserve">14-15% претходних година). </w:t>
      </w:r>
      <w:r w:rsidR="00955741">
        <w:rPr>
          <w:sz w:val="24"/>
          <w:lang w:val="sr-Cyrl-CS"/>
        </w:rPr>
        <w:t xml:space="preserve">Кад је у питању расподела средстава, као и примедба Ранке Савић да ова подела није била рационална, осврнула се на функцију 070 – Социјална </w:t>
      </w:r>
      <w:r w:rsidR="0078110E">
        <w:rPr>
          <w:sz w:val="24"/>
          <w:lang w:val="sr-Cyrl-CS"/>
        </w:rPr>
        <w:t xml:space="preserve">помоћ </w:t>
      </w:r>
      <w:r w:rsidR="0078110E">
        <w:rPr>
          <w:sz w:val="24"/>
          <w:lang w:val="sr-Cyrl-CS"/>
        </w:rPr>
        <w:lastRenderedPageBreak/>
        <w:t>угроженом станов</w:t>
      </w:r>
      <w:r w:rsidR="00955741">
        <w:rPr>
          <w:sz w:val="24"/>
          <w:lang w:val="sr-Cyrl-CS"/>
        </w:rPr>
        <w:t xml:space="preserve">ништву некласификована на другом месту. </w:t>
      </w:r>
      <w:r w:rsidR="0078110E">
        <w:rPr>
          <w:sz w:val="24"/>
          <w:lang w:val="sr-Cyrl-CS"/>
        </w:rPr>
        <w:t>Подсетила је да Министарство не располаже укупним износом средстава</w:t>
      </w:r>
      <w:r w:rsidR="0078110E" w:rsidRPr="0078110E">
        <w:rPr>
          <w:sz w:val="24"/>
          <w:lang w:val="sr-Cyrl-CS"/>
        </w:rPr>
        <w:t xml:space="preserve"> </w:t>
      </w:r>
      <w:r w:rsidR="0078110E">
        <w:rPr>
          <w:sz w:val="24"/>
          <w:lang w:val="sr-Cyrl-CS"/>
        </w:rPr>
        <w:t xml:space="preserve">у свом буџету, нити их распоређује, о чему је и Драги Видојевић говорио (кад су у питању установе социјалне заштите, које су индиректни корисници овог буџета). Кад </w:t>
      </w:r>
      <w:r w:rsidR="00B51781">
        <w:rPr>
          <w:sz w:val="24"/>
          <w:lang w:val="sr-Cyrl-CS"/>
        </w:rPr>
        <w:t xml:space="preserve">је реч о </w:t>
      </w:r>
      <w:r w:rsidR="0078110E">
        <w:rPr>
          <w:sz w:val="24"/>
          <w:lang w:val="sr-Cyrl-CS"/>
        </w:rPr>
        <w:t>услуг</w:t>
      </w:r>
      <w:r w:rsidR="00B51781">
        <w:rPr>
          <w:sz w:val="24"/>
          <w:lang w:val="sr-Cyrl-CS"/>
        </w:rPr>
        <w:t>ама</w:t>
      </w:r>
      <w:r w:rsidR="0078110E">
        <w:rPr>
          <w:sz w:val="24"/>
          <w:lang w:val="sr-Cyrl-CS"/>
        </w:rPr>
        <w:t xml:space="preserve"> по уговору, подсетила је да се</w:t>
      </w:r>
      <w:r w:rsidR="00B95FD3">
        <w:rPr>
          <w:sz w:val="24"/>
          <w:lang w:val="sr-Cyrl-CS"/>
        </w:rPr>
        <w:t xml:space="preserve"> од укупног износа опредељеног за ову функцију,</w:t>
      </w:r>
      <w:r w:rsidR="0078110E">
        <w:rPr>
          <w:sz w:val="24"/>
          <w:lang w:val="sr-Cyrl-CS"/>
        </w:rPr>
        <w:t xml:space="preserve"> на накнаде за рад хранитеља односи 1 мил</w:t>
      </w:r>
      <w:r w:rsidR="00B95FD3">
        <w:rPr>
          <w:sz w:val="24"/>
          <w:lang w:val="sr-Cyrl-CS"/>
        </w:rPr>
        <w:t>и</w:t>
      </w:r>
      <w:r w:rsidR="0078110E">
        <w:rPr>
          <w:sz w:val="24"/>
          <w:lang w:val="sr-Cyrl-CS"/>
        </w:rPr>
        <w:t>јарда 82 милиона динара</w:t>
      </w:r>
      <w:r w:rsidR="00B95FD3">
        <w:rPr>
          <w:sz w:val="24"/>
          <w:lang w:val="sr-Cyrl-CS"/>
        </w:rPr>
        <w:t xml:space="preserve">, што представља законско право по основу Закона о социјалној заштити. </w:t>
      </w:r>
      <w:r w:rsidR="002F3597">
        <w:rPr>
          <w:sz w:val="24"/>
          <w:lang w:val="sr-Cyrl-CS"/>
        </w:rPr>
        <w:t>Кад је у питању број запослених у Министарству за који се трансферишу средства</w:t>
      </w:r>
      <w:r w:rsidR="0078110E">
        <w:rPr>
          <w:sz w:val="24"/>
          <w:lang w:val="sr-Cyrl-CS"/>
        </w:rPr>
        <w:t xml:space="preserve"> </w:t>
      </w:r>
      <w:r w:rsidR="00E974BB">
        <w:rPr>
          <w:sz w:val="24"/>
          <w:lang w:val="sr-Cyrl-CS"/>
        </w:rPr>
        <w:t>из Раздела 30 (око 7</w:t>
      </w:r>
      <w:r w:rsidR="0037590C">
        <w:rPr>
          <w:sz w:val="24"/>
          <w:lang w:val="sr-Cyrl-CS"/>
        </w:rPr>
        <w:t xml:space="preserve"> </w:t>
      </w:r>
      <w:r w:rsidR="002F3597">
        <w:rPr>
          <w:sz w:val="24"/>
          <w:lang w:val="sr-Cyrl-CS"/>
        </w:rPr>
        <w:t>600 запослених), скренула је пажњу на то да ово није коначан број запослених у установама социјалне заштите, јер се не финансирају сви из раздела Министарства, али да се за овај број запослених обезбеђују средства у Разделу 30 и трансферишу се овим установама</w:t>
      </w:r>
      <w:r w:rsidR="00F47884">
        <w:rPr>
          <w:sz w:val="24"/>
          <w:lang w:val="sr-Cyrl-CS"/>
        </w:rPr>
        <w:t xml:space="preserve"> (којих је 209)</w:t>
      </w:r>
      <w:r w:rsidR="002F3597">
        <w:rPr>
          <w:sz w:val="24"/>
          <w:lang w:val="sr-Cyrl-CS"/>
        </w:rPr>
        <w:t xml:space="preserve">. </w:t>
      </w:r>
      <w:r w:rsidR="00E12430">
        <w:rPr>
          <w:sz w:val="24"/>
          <w:lang w:val="sr-Cyrl-CS"/>
        </w:rPr>
        <w:t xml:space="preserve">Напоменула је да Министарство распоређује и реализује износ од 4, 7 милијарди, а разлика до укупног износа се односи на остале </w:t>
      </w:r>
      <w:r w:rsidR="00E974BB">
        <w:rPr>
          <w:sz w:val="24"/>
          <w:lang w:val="sr-Cyrl-CS"/>
        </w:rPr>
        <w:t>изворе финансирања које</w:t>
      </w:r>
      <w:r w:rsidR="00E12430">
        <w:rPr>
          <w:sz w:val="24"/>
          <w:lang w:val="sr-Cyrl-CS"/>
        </w:rPr>
        <w:t xml:space="preserve"> установе</w:t>
      </w:r>
      <w:r w:rsidR="002F3597">
        <w:rPr>
          <w:sz w:val="24"/>
          <w:lang w:val="sr-Cyrl-CS"/>
        </w:rPr>
        <w:t xml:space="preserve"> </w:t>
      </w:r>
      <w:r w:rsidR="00E12430">
        <w:rPr>
          <w:sz w:val="24"/>
          <w:lang w:val="sr-Cyrl-CS"/>
        </w:rPr>
        <w:t xml:space="preserve">планирају и реализују за плате својих запослених. </w:t>
      </w:r>
      <w:r w:rsidR="000131A5">
        <w:rPr>
          <w:sz w:val="24"/>
          <w:lang w:val="sr-Cyrl-CS"/>
        </w:rPr>
        <w:t>Кад је у питању примедба која се односи на</w:t>
      </w:r>
      <w:r w:rsidR="00DE2C2D">
        <w:rPr>
          <w:sz w:val="24"/>
          <w:lang w:val="sr-Cyrl-CS"/>
        </w:rPr>
        <w:t xml:space="preserve"> обим</w:t>
      </w:r>
      <w:r w:rsidR="000131A5">
        <w:rPr>
          <w:sz w:val="24"/>
          <w:lang w:val="sr-Cyrl-CS"/>
        </w:rPr>
        <w:t xml:space="preserve"> средст</w:t>
      </w:r>
      <w:r w:rsidR="00DE2C2D">
        <w:rPr>
          <w:sz w:val="24"/>
          <w:lang w:val="sr-Cyrl-CS"/>
        </w:rPr>
        <w:t>а</w:t>
      </w:r>
      <w:r w:rsidR="000131A5">
        <w:rPr>
          <w:sz w:val="24"/>
          <w:lang w:val="sr-Cyrl-CS"/>
        </w:rPr>
        <w:t xml:space="preserve">ва опредељен за Инспекторат за рад, рекла је да овај износ објективно јесте мали, </w:t>
      </w:r>
      <w:r w:rsidR="00DE2C2D">
        <w:rPr>
          <w:sz w:val="24"/>
          <w:lang w:val="sr-Cyrl-CS"/>
        </w:rPr>
        <w:t>али да се у оквиру њега не налазе расходи за плате и накнаде запослених у Инспекторату. Напоменула је и да се функција 410 односи само на редовно функционисање Министарства, чиме нису обухваћени</w:t>
      </w:r>
      <w:r w:rsidR="00E974BB">
        <w:rPr>
          <w:sz w:val="24"/>
          <w:lang w:val="sr-Cyrl-CS"/>
        </w:rPr>
        <w:t xml:space="preserve"> уговори о отпремнинама радник</w:t>
      </w:r>
      <w:r w:rsidR="00DE2C2D">
        <w:rPr>
          <w:sz w:val="24"/>
          <w:lang w:val="sr-Cyrl-CS"/>
        </w:rPr>
        <w:t xml:space="preserve">а код предузећа у реструктурирању, а сви расходи од плата, преко осталих дискреционих расхода, намењени су за услуге одржавања, трошкове путовања, плате запослених итд. </w:t>
      </w:r>
      <w:r w:rsidR="00B16D8A">
        <w:rPr>
          <w:sz w:val="24"/>
          <w:lang w:val="sr-Cyrl-CS"/>
        </w:rPr>
        <w:t>С друге стране, апропријација 414</w:t>
      </w:r>
      <w:r w:rsidR="00B51781">
        <w:rPr>
          <w:sz w:val="24"/>
          <w:lang w:val="sr-Cyrl-CS"/>
        </w:rPr>
        <w:t>,</w:t>
      </w:r>
      <w:r w:rsidR="00B16D8A">
        <w:rPr>
          <w:sz w:val="24"/>
          <w:lang w:val="sr-Cyrl-CS"/>
        </w:rPr>
        <w:t xml:space="preserve"> од 171 милиона, намењена је установама социјалне заштите, од чега је 25 милиона </w:t>
      </w:r>
      <w:r w:rsidR="00A50D1F">
        <w:rPr>
          <w:sz w:val="24"/>
          <w:lang w:val="sr-Cyrl-CS"/>
        </w:rPr>
        <w:t>приход</w:t>
      </w:r>
      <w:r w:rsidR="00B16D8A">
        <w:rPr>
          <w:sz w:val="24"/>
          <w:lang w:val="sr-Cyrl-CS"/>
        </w:rPr>
        <w:t xml:space="preserve"> из буџета </w:t>
      </w:r>
      <w:r w:rsidR="00A50D1F">
        <w:rPr>
          <w:sz w:val="24"/>
          <w:lang w:val="sr-Cyrl-CS"/>
        </w:rPr>
        <w:t xml:space="preserve">које је Министарство планирало на име трансфера за отпремнине запослених у установама социјалне заштите, а остали део износа (до 171 милиона) представља износ који су за исту намену, </w:t>
      </w:r>
      <w:r w:rsidR="00A50D1F" w:rsidRPr="00A50D1F">
        <w:rPr>
          <w:sz w:val="24"/>
          <w:lang w:val="sr-Cyrl-CS"/>
        </w:rPr>
        <w:t xml:space="preserve">из осталих извора финансирања </w:t>
      </w:r>
      <w:r w:rsidR="004A6663">
        <w:rPr>
          <w:sz w:val="24"/>
          <w:lang w:val="sr-Cyrl-CS"/>
        </w:rPr>
        <w:t>планирале</w:t>
      </w:r>
      <w:r w:rsidR="004A6663" w:rsidRPr="00A50D1F">
        <w:rPr>
          <w:sz w:val="24"/>
          <w:lang w:val="sr-Cyrl-CS"/>
        </w:rPr>
        <w:t xml:space="preserve"> </w:t>
      </w:r>
      <w:r w:rsidR="00A50D1F" w:rsidRPr="00A50D1F">
        <w:rPr>
          <w:sz w:val="24"/>
          <w:lang w:val="sr-Cyrl-CS"/>
        </w:rPr>
        <w:t>саме установе</w:t>
      </w:r>
      <w:r w:rsidR="00A50D1F">
        <w:rPr>
          <w:sz w:val="24"/>
          <w:lang w:val="sr-Cyrl-CS"/>
        </w:rPr>
        <w:t>, а он се реализује са њихових подрачуна.</w:t>
      </w:r>
      <w:r w:rsidR="004A6663">
        <w:rPr>
          <w:sz w:val="24"/>
          <w:lang w:val="sr-Cyrl-CS"/>
        </w:rPr>
        <w:t xml:space="preserve"> </w:t>
      </w:r>
      <w:r w:rsidR="002165AA">
        <w:rPr>
          <w:sz w:val="24"/>
          <w:lang w:val="sr-Cyrl-CS"/>
        </w:rPr>
        <w:t>Нагласила је да Министарство није планирало исплату средстава за уговоре по делу, већ је од стране Министарства финанисја одобрено додатних 60 милиона</w:t>
      </w:r>
      <w:r w:rsidR="00A50D1F">
        <w:rPr>
          <w:sz w:val="24"/>
          <w:lang w:val="sr-Cyrl-CS"/>
        </w:rPr>
        <w:t xml:space="preserve"> </w:t>
      </w:r>
      <w:r w:rsidR="002165AA">
        <w:rPr>
          <w:sz w:val="24"/>
          <w:lang w:val="sr-Cyrl-CS"/>
        </w:rPr>
        <w:t>средстава</w:t>
      </w:r>
      <w:r w:rsidR="001F03D3">
        <w:rPr>
          <w:sz w:val="24"/>
          <w:lang w:val="sr-Cyrl-CS"/>
        </w:rPr>
        <w:t>,</w:t>
      </w:r>
      <w:r w:rsidR="002165AA">
        <w:rPr>
          <w:sz w:val="24"/>
          <w:lang w:val="sr-Cyrl-CS"/>
        </w:rPr>
        <w:t xml:space="preserve"> у оквиру истог обима</w:t>
      </w:r>
      <w:r w:rsidR="001F03D3">
        <w:rPr>
          <w:sz w:val="24"/>
          <w:lang w:val="sr-Cyrl-CS"/>
        </w:rPr>
        <w:t>, првенствено за одржавање информационог система Министарства, који је дотрајао, а у ком се налазе подаци о свих 865 хиљада корисника</w:t>
      </w:r>
      <w:r w:rsidR="002165AA">
        <w:rPr>
          <w:sz w:val="24"/>
          <w:lang w:val="sr-Cyrl-CS"/>
        </w:rPr>
        <w:t>.</w:t>
      </w:r>
      <w:r w:rsidR="001F03D3">
        <w:rPr>
          <w:sz w:val="24"/>
          <w:lang w:val="sr-Cyrl-CS"/>
        </w:rPr>
        <w:t xml:space="preserve"> </w:t>
      </w:r>
    </w:p>
    <w:p w:rsidR="00E1410A" w:rsidRDefault="00274C76" w:rsidP="00841175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 w:rsidRPr="00022852">
        <w:rPr>
          <w:b/>
          <w:sz w:val="24"/>
          <w:lang w:val="sr-Cyrl-CS"/>
        </w:rPr>
        <w:t>Оливера Ружић Попарић</w:t>
      </w:r>
      <w:r w:rsidR="00805EC7">
        <w:rPr>
          <w:sz w:val="24"/>
          <w:lang w:val="sr-Cyrl-CS"/>
        </w:rPr>
        <w:t>, самостални саветн</w:t>
      </w:r>
      <w:r w:rsidR="00534852">
        <w:rPr>
          <w:sz w:val="24"/>
          <w:lang w:val="sr-Cyrl-CS"/>
        </w:rPr>
        <w:t>ик у Министарству финансија, подсети</w:t>
      </w:r>
      <w:r w:rsidR="00805EC7">
        <w:rPr>
          <w:sz w:val="24"/>
          <w:lang w:val="sr-Cyrl-CS"/>
        </w:rPr>
        <w:t>ла</w:t>
      </w:r>
      <w:r>
        <w:rPr>
          <w:sz w:val="24"/>
          <w:lang w:val="sr-Cyrl-CS"/>
        </w:rPr>
        <w:t xml:space="preserve"> је</w:t>
      </w:r>
      <w:r w:rsidR="00805EC7">
        <w:rPr>
          <w:sz w:val="24"/>
          <w:lang w:val="sr-Cyrl-CS"/>
        </w:rPr>
        <w:t xml:space="preserve"> </w:t>
      </w:r>
      <w:r w:rsidR="00534852">
        <w:rPr>
          <w:sz w:val="24"/>
          <w:lang w:val="sr-Cyrl-CS"/>
        </w:rPr>
        <w:t xml:space="preserve">да ће од 2015. године сви буџетски корисници прећи на програмски буџет, </w:t>
      </w:r>
      <w:r w:rsidR="00B51781">
        <w:rPr>
          <w:sz w:val="24"/>
          <w:lang w:val="sr-Cyrl-CS"/>
        </w:rPr>
        <w:t>к</w:t>
      </w:r>
      <w:r w:rsidR="00534852">
        <w:rPr>
          <w:sz w:val="24"/>
          <w:lang w:val="sr-Cyrl-CS"/>
        </w:rPr>
        <w:t>а</w:t>
      </w:r>
      <w:r w:rsidR="00B51781">
        <w:rPr>
          <w:sz w:val="24"/>
          <w:lang w:val="sr-Cyrl-CS"/>
        </w:rPr>
        <w:t>о и да ће</w:t>
      </w:r>
      <w:r w:rsidR="00534852">
        <w:rPr>
          <w:sz w:val="24"/>
          <w:lang w:val="sr-Cyrl-CS"/>
        </w:rPr>
        <w:t xml:space="preserve"> у оквиру</w:t>
      </w:r>
      <w:r w:rsidR="00B51781">
        <w:rPr>
          <w:sz w:val="24"/>
          <w:lang w:val="sr-Cyrl-CS"/>
        </w:rPr>
        <w:t xml:space="preserve"> буџета</w:t>
      </w:r>
      <w:r w:rsidR="00534852">
        <w:rPr>
          <w:sz w:val="24"/>
          <w:lang w:val="sr-Cyrl-CS"/>
        </w:rPr>
        <w:t xml:space="preserve"> сваког министарства постојати циљеви и индикатори, а сваки део буџета ће бити одвојен и транспарентан. </w:t>
      </w:r>
    </w:p>
    <w:p w:rsidR="002C612D" w:rsidRDefault="00E1410A" w:rsidP="00841175">
      <w:pPr>
        <w:rPr>
          <w:sz w:val="24"/>
          <w:lang w:val="sr-Cyrl-CS"/>
        </w:rPr>
      </w:pPr>
      <w:r>
        <w:rPr>
          <w:sz w:val="24"/>
          <w:lang w:val="sr-Cyrl-CS"/>
        </w:rPr>
        <w:tab/>
        <w:t>Нада Тодоровић је додала да су до ове године средства за рад Социјално-економског савета у разделу Министарства, била планирана у оквиру функције 410 на једној економској класификацији. Међутим, посматрајући Правилник о стандардном класификационом оквиру, ова средства нису била правилно позиционирана, на шта је</w:t>
      </w:r>
      <w:r w:rsidR="004C74C0">
        <w:rPr>
          <w:sz w:val="24"/>
          <w:lang w:val="sr-Cyrl-CS"/>
        </w:rPr>
        <w:t xml:space="preserve"> указала</w:t>
      </w:r>
      <w:r>
        <w:rPr>
          <w:sz w:val="24"/>
          <w:lang w:val="sr-Cyrl-CS"/>
        </w:rPr>
        <w:t xml:space="preserve"> и Државна ревизорска институција. Стога </w:t>
      </w:r>
      <w:r w:rsidR="002C612D">
        <w:rPr>
          <w:sz w:val="24"/>
          <w:lang w:val="sr-Cyrl-CS"/>
        </w:rPr>
        <w:t>су</w:t>
      </w:r>
      <w:r>
        <w:rPr>
          <w:sz w:val="24"/>
          <w:lang w:val="sr-Cyrl-CS"/>
        </w:rPr>
        <w:t xml:space="preserve"> први пут у Предлогу закона о буџету за 2014. годину, поред Фонда солидарности и Централног регистра, који су већ планирани и за које се обезбеђују средства у оквиру ове главе, додата средства за рад Социјално</w:t>
      </w:r>
      <w:r w:rsidR="002C612D">
        <w:rPr>
          <w:sz w:val="24"/>
          <w:lang w:val="sr-Cyrl-CS"/>
        </w:rPr>
        <w:t>-</w:t>
      </w:r>
      <w:r>
        <w:rPr>
          <w:sz w:val="24"/>
          <w:lang w:val="sr-Cyrl-CS"/>
        </w:rPr>
        <w:t>економског савета</w:t>
      </w:r>
      <w:r w:rsidR="002C612D">
        <w:rPr>
          <w:sz w:val="24"/>
          <w:lang w:val="sr-Cyrl-CS"/>
        </w:rPr>
        <w:t>,</w:t>
      </w:r>
      <w:r>
        <w:rPr>
          <w:sz w:val="24"/>
          <w:lang w:val="sr-Cyrl-CS"/>
        </w:rPr>
        <w:t xml:space="preserve"> по економским класификацијама које су у складу са њиховим предлогом финансијског плана.</w:t>
      </w:r>
    </w:p>
    <w:p w:rsidR="00262D9D" w:rsidRDefault="002C612D" w:rsidP="00841175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 w:rsidRPr="00022852">
        <w:rPr>
          <w:b/>
          <w:sz w:val="24"/>
          <w:lang w:val="sr-Cyrl-CS"/>
        </w:rPr>
        <w:t>Саша Дујовић</w:t>
      </w:r>
      <w:r>
        <w:rPr>
          <w:sz w:val="24"/>
          <w:lang w:val="sr-Cyrl-CS"/>
        </w:rPr>
        <w:t xml:space="preserve"> је </w:t>
      </w:r>
      <w:r w:rsidR="0037590C">
        <w:rPr>
          <w:sz w:val="24"/>
          <w:lang w:val="sr-Cyrl-CS"/>
        </w:rPr>
        <w:t>поставио питање на шта се односи износ од 817 милиона и 752 хиљаде динара, у оквиру позиције 426.</w:t>
      </w:r>
      <w:r w:rsidR="00E1410A">
        <w:rPr>
          <w:sz w:val="24"/>
          <w:lang w:val="sr-Cyrl-CS"/>
        </w:rPr>
        <w:t xml:space="preserve"> </w:t>
      </w:r>
      <w:r w:rsidR="0022044F">
        <w:rPr>
          <w:sz w:val="24"/>
          <w:lang w:val="sr-Cyrl-CS"/>
        </w:rPr>
        <w:t>Кад је упитању</w:t>
      </w:r>
      <w:r w:rsidR="0037590C">
        <w:rPr>
          <w:sz w:val="24"/>
          <w:lang w:val="sr-Cyrl-CS"/>
        </w:rPr>
        <w:t xml:space="preserve"> борачко-инвалидск</w:t>
      </w:r>
      <w:r w:rsidR="0022044F">
        <w:rPr>
          <w:sz w:val="24"/>
          <w:lang w:val="sr-Cyrl-CS"/>
        </w:rPr>
        <w:t>а</w:t>
      </w:r>
      <w:r w:rsidR="0037590C">
        <w:rPr>
          <w:sz w:val="24"/>
          <w:lang w:val="sr-Cyrl-CS"/>
        </w:rPr>
        <w:t xml:space="preserve"> заштит</w:t>
      </w:r>
      <w:r w:rsidR="0022044F">
        <w:rPr>
          <w:sz w:val="24"/>
          <w:lang w:val="sr-Cyrl-CS"/>
        </w:rPr>
        <w:t>а, рекао</w:t>
      </w:r>
      <w:r w:rsidR="0037590C">
        <w:rPr>
          <w:sz w:val="24"/>
          <w:lang w:val="sr-Cyrl-CS"/>
        </w:rPr>
        <w:t xml:space="preserve"> је</w:t>
      </w:r>
      <w:r w:rsidR="0022044F">
        <w:rPr>
          <w:sz w:val="24"/>
          <w:lang w:val="sr-Cyrl-CS"/>
        </w:rPr>
        <w:t xml:space="preserve"> да је</w:t>
      </w:r>
      <w:r w:rsidR="0037590C">
        <w:rPr>
          <w:sz w:val="24"/>
          <w:lang w:val="sr-Cyrl-CS"/>
        </w:rPr>
        <w:t xml:space="preserve"> буџетом предвиђено15 милијарди 150 милиона за 36 900 корисника</w:t>
      </w:r>
      <w:r w:rsidR="0022044F">
        <w:rPr>
          <w:sz w:val="24"/>
          <w:lang w:val="sr-Cyrl-CS"/>
        </w:rPr>
        <w:t xml:space="preserve">, што је отрпилике исти износ као и претходне године, за </w:t>
      </w:r>
      <w:r w:rsidR="0022044F">
        <w:rPr>
          <w:sz w:val="24"/>
          <w:lang w:val="sr-Cyrl-CS"/>
        </w:rPr>
        <w:lastRenderedPageBreak/>
        <w:t>неколико хиљада мање корисника, с обзиром на стопу морталитета у оквиру ове популације. Рекао је да је добро што овај износ у односу на прошлу годину</w:t>
      </w:r>
      <w:r w:rsidR="0022044F" w:rsidRPr="0022044F">
        <w:rPr>
          <w:sz w:val="24"/>
          <w:lang w:val="sr-Cyrl-CS"/>
        </w:rPr>
        <w:t xml:space="preserve"> </w:t>
      </w:r>
      <w:r w:rsidR="0022044F">
        <w:rPr>
          <w:sz w:val="24"/>
          <w:lang w:val="sr-Cyrl-CS"/>
        </w:rPr>
        <w:t>није смањен, међутим, указао је на позицију 481 у оквиру које су дотације невладиним организацијама у области борачко-инвалидске заштите, које су такође остале на истом нивоу од 50 милиона динара. Сматра да су овим невладине организације</w:t>
      </w:r>
      <w:r w:rsidR="00E1410A">
        <w:rPr>
          <w:sz w:val="24"/>
          <w:lang w:val="sr-Cyrl-CS"/>
        </w:rPr>
        <w:t xml:space="preserve"> </w:t>
      </w:r>
      <w:r w:rsidR="0022044F">
        <w:rPr>
          <w:sz w:val="24"/>
          <w:lang w:val="sr-Cyrl-CS"/>
        </w:rPr>
        <w:t xml:space="preserve">оштећене и да су њихове потребе далеко веће. </w:t>
      </w:r>
      <w:r w:rsidR="00A90398">
        <w:rPr>
          <w:sz w:val="24"/>
          <w:lang w:val="sr-Cyrl-CS"/>
        </w:rPr>
        <w:t xml:space="preserve">Поставио је питање због чега се са позиције која се односи на накнаду за социјалну заштиту, издвајају средства за одржавање спомен-обележја у иностранству. </w:t>
      </w:r>
    </w:p>
    <w:p w:rsidR="00991FF1" w:rsidRDefault="00262D9D" w:rsidP="00841175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 w:rsidR="00397026">
        <w:rPr>
          <w:sz w:val="24"/>
          <w:lang w:val="sr-Cyrl-CS"/>
        </w:rPr>
        <w:t>Нада Тодоровић је у вези с</w:t>
      </w:r>
      <w:r w:rsidR="004B2C67">
        <w:rPr>
          <w:sz w:val="24"/>
          <w:lang w:val="sr-Cyrl-CS"/>
        </w:rPr>
        <w:t>а поменутим</w:t>
      </w:r>
      <w:r w:rsidR="00397026">
        <w:rPr>
          <w:sz w:val="24"/>
          <w:lang w:val="sr-Cyrl-CS"/>
        </w:rPr>
        <w:t xml:space="preserve"> износом од 817 милиона 752 хиљаде на позицији 426, одговорила да се ради о осталим изворима финансирања које су планирале установе социјалне заштите</w:t>
      </w:r>
      <w:r w:rsidR="00991FF1">
        <w:rPr>
          <w:sz w:val="24"/>
          <w:lang w:val="sr-Cyrl-CS"/>
        </w:rPr>
        <w:t>, за материјале</w:t>
      </w:r>
      <w:r w:rsidR="004B2C67">
        <w:rPr>
          <w:sz w:val="24"/>
          <w:lang w:val="sr-Cyrl-CS"/>
        </w:rPr>
        <w:t xml:space="preserve"> који су им</w:t>
      </w:r>
      <w:r w:rsidR="00991FF1">
        <w:rPr>
          <w:sz w:val="24"/>
          <w:lang w:val="sr-Cyrl-CS"/>
        </w:rPr>
        <w:t xml:space="preserve"> неопходн</w:t>
      </w:r>
      <w:r w:rsidR="004B2C67">
        <w:rPr>
          <w:sz w:val="24"/>
          <w:lang w:val="sr-Cyrl-CS"/>
        </w:rPr>
        <w:t>и</w:t>
      </w:r>
      <w:r w:rsidR="00991FF1">
        <w:rPr>
          <w:sz w:val="24"/>
          <w:lang w:val="sr-Cyrl-CS"/>
        </w:rPr>
        <w:t xml:space="preserve"> у раду,</w:t>
      </w:r>
      <w:r w:rsidR="00397026">
        <w:rPr>
          <w:sz w:val="24"/>
          <w:lang w:val="sr-Cyrl-CS"/>
        </w:rPr>
        <w:t xml:space="preserve"> и да због тога у оквиру образложења Предлога закона нема објашњења у вези с овим износом.</w:t>
      </w:r>
      <w:r w:rsidR="00991FF1">
        <w:rPr>
          <w:sz w:val="24"/>
          <w:lang w:val="sr-Cyrl-CS"/>
        </w:rPr>
        <w:t xml:space="preserve"> </w:t>
      </w:r>
      <w:r w:rsidR="00A90398">
        <w:rPr>
          <w:sz w:val="24"/>
          <w:lang w:val="sr-Cyrl-CS"/>
        </w:rPr>
        <w:t xml:space="preserve"> </w:t>
      </w:r>
    </w:p>
    <w:p w:rsidR="005B7F3D" w:rsidRDefault="00991FF1" w:rsidP="00841175">
      <w:pPr>
        <w:rPr>
          <w:sz w:val="24"/>
          <w:lang w:val="sr-Cyrl-CS"/>
        </w:rPr>
      </w:pPr>
      <w:r>
        <w:rPr>
          <w:sz w:val="24"/>
          <w:lang w:val="sr-Cyrl-CS"/>
        </w:rPr>
        <w:tab/>
        <w:t>Саша Дујовић је скренуо пажњу и на позицију 481</w:t>
      </w:r>
      <w:r w:rsidR="006B2A26">
        <w:rPr>
          <w:sz w:val="24"/>
          <w:lang w:val="sr-Cyrl-CS"/>
        </w:rPr>
        <w:t>,</w:t>
      </w:r>
      <w:r w:rsidRPr="00991FF1">
        <w:rPr>
          <w:sz w:val="24"/>
          <w:lang w:val="sr-Cyrl-CS"/>
        </w:rPr>
        <w:t xml:space="preserve"> </w:t>
      </w:r>
      <w:r>
        <w:rPr>
          <w:sz w:val="24"/>
          <w:lang w:val="sr-Cyrl-CS"/>
        </w:rPr>
        <w:t xml:space="preserve">функција </w:t>
      </w:r>
      <w:r w:rsidR="006B2A26">
        <w:rPr>
          <w:sz w:val="24"/>
          <w:lang w:val="sr-Cyrl-CS"/>
        </w:rPr>
        <w:t>90, раздео 30</w:t>
      </w:r>
      <w:r>
        <w:rPr>
          <w:sz w:val="24"/>
          <w:lang w:val="sr-Cyrl-CS"/>
        </w:rPr>
        <w:t>,</w:t>
      </w:r>
      <w:r w:rsidR="006B2A26">
        <w:rPr>
          <w:sz w:val="24"/>
          <w:lang w:val="sr-Cyrl-CS"/>
        </w:rPr>
        <w:t xml:space="preserve"> 2</w:t>
      </w:r>
      <w:r w:rsidR="00815007">
        <w:rPr>
          <w:sz w:val="24"/>
          <w:lang w:val="sr-Cyrl-CS"/>
        </w:rPr>
        <w:t xml:space="preserve">, односно на </w:t>
      </w:r>
      <w:r w:rsidR="006B2A26">
        <w:rPr>
          <w:sz w:val="24"/>
          <w:lang w:val="sr-Cyrl-CS"/>
        </w:rPr>
        <w:t>издвојен</w:t>
      </w:r>
      <w:r w:rsidR="00815007">
        <w:rPr>
          <w:sz w:val="24"/>
          <w:lang w:val="sr-Cyrl-CS"/>
        </w:rPr>
        <w:t>их 328 милиона 291 хиљаду динара</w:t>
      </w:r>
      <w:r w:rsidR="006B2A26">
        <w:rPr>
          <w:sz w:val="24"/>
          <w:lang w:val="sr-Cyrl-CS"/>
        </w:rPr>
        <w:t xml:space="preserve"> за невладине организације</w:t>
      </w:r>
      <w:r w:rsidR="00815007">
        <w:rPr>
          <w:sz w:val="24"/>
          <w:lang w:val="sr-Cyrl-CS"/>
        </w:rPr>
        <w:t xml:space="preserve"> – </w:t>
      </w:r>
      <w:r w:rsidR="006B2A26">
        <w:rPr>
          <w:sz w:val="24"/>
          <w:lang w:val="sr-Cyrl-CS"/>
        </w:rPr>
        <w:t>унапређење и промоциј</w:t>
      </w:r>
      <w:r w:rsidR="00815007">
        <w:rPr>
          <w:sz w:val="24"/>
          <w:lang w:val="sr-Cyrl-CS"/>
        </w:rPr>
        <w:t>а</w:t>
      </w:r>
      <w:r w:rsidR="006B2A26">
        <w:rPr>
          <w:sz w:val="24"/>
          <w:lang w:val="sr-Cyrl-CS"/>
        </w:rPr>
        <w:t xml:space="preserve"> права и положаја особа с инвалидитетом. </w:t>
      </w:r>
      <w:r w:rsidR="00C11AE6">
        <w:rPr>
          <w:sz w:val="24"/>
          <w:lang w:val="sr-Cyrl-CS"/>
        </w:rPr>
        <w:t xml:space="preserve">Сматра да би </w:t>
      </w:r>
      <w:r w:rsidR="006B2A26">
        <w:rPr>
          <w:sz w:val="24"/>
          <w:lang w:val="sr-Cyrl-CS"/>
        </w:rPr>
        <w:t>требало наћи начина да се део</w:t>
      </w:r>
      <w:r w:rsidR="00CA6124">
        <w:rPr>
          <w:sz w:val="24"/>
          <w:lang w:val="sr-Cyrl-CS"/>
        </w:rPr>
        <w:t xml:space="preserve"> т</w:t>
      </w:r>
      <w:r w:rsidR="00C11AE6">
        <w:rPr>
          <w:sz w:val="24"/>
          <w:lang w:val="sr-Cyrl-CS"/>
        </w:rPr>
        <w:t>их</w:t>
      </w:r>
      <w:r w:rsidR="006B2A26">
        <w:rPr>
          <w:sz w:val="24"/>
          <w:lang w:val="sr-Cyrl-CS"/>
        </w:rPr>
        <w:t xml:space="preserve"> средс</w:t>
      </w:r>
      <w:r w:rsidR="00C11AE6">
        <w:rPr>
          <w:sz w:val="24"/>
          <w:lang w:val="sr-Cyrl-CS"/>
        </w:rPr>
        <w:t xml:space="preserve">тава </w:t>
      </w:r>
      <w:r w:rsidR="00815007">
        <w:rPr>
          <w:sz w:val="24"/>
          <w:lang w:val="sr-Cyrl-CS"/>
        </w:rPr>
        <w:t xml:space="preserve">повећа </w:t>
      </w:r>
      <w:r w:rsidR="00C11AE6">
        <w:rPr>
          <w:sz w:val="24"/>
          <w:lang w:val="sr-Cyrl-CS"/>
        </w:rPr>
        <w:t xml:space="preserve">и најавио да ће у овом смислу поднети амандман. </w:t>
      </w:r>
      <w:r w:rsidR="00815007">
        <w:rPr>
          <w:sz w:val="24"/>
          <w:lang w:val="sr-Cyrl-CS"/>
        </w:rPr>
        <w:t xml:space="preserve"> </w:t>
      </w:r>
    </w:p>
    <w:p w:rsidR="0059212E" w:rsidRDefault="005B7F3D" w:rsidP="00841175">
      <w:pPr>
        <w:rPr>
          <w:sz w:val="24"/>
          <w:lang w:val="sr-Cyrl-CS"/>
        </w:rPr>
      </w:pPr>
      <w:r>
        <w:rPr>
          <w:sz w:val="24"/>
          <w:lang w:val="sr-Cyrl-CS"/>
        </w:rPr>
        <w:tab/>
      </w:r>
      <w:r w:rsidRPr="00022852">
        <w:rPr>
          <w:b/>
          <w:sz w:val="24"/>
          <w:lang w:val="sr-Cyrl-CS"/>
        </w:rPr>
        <w:t>Миланка Јевтовић Вукојичић</w:t>
      </w:r>
      <w:r>
        <w:rPr>
          <w:sz w:val="24"/>
          <w:lang w:val="sr-Cyrl-CS"/>
        </w:rPr>
        <w:t xml:space="preserve"> је</w:t>
      </w:r>
      <w:r w:rsidR="00687607">
        <w:rPr>
          <w:sz w:val="24"/>
          <w:lang w:val="sr-Cyrl-CS"/>
        </w:rPr>
        <w:t xml:space="preserve"> </w:t>
      </w:r>
      <w:r w:rsidR="00687607">
        <w:rPr>
          <w:sz w:val="24"/>
          <w:lang w:val="sr-Cyrl-RS"/>
        </w:rPr>
        <w:t>у вези са функцијом 70 – права предвиђена Законом о социјалној заштити и Породичним законом</w:t>
      </w:r>
      <w:r w:rsidR="000E592A">
        <w:rPr>
          <w:sz w:val="24"/>
          <w:lang w:val="sr-Cyrl-RS"/>
        </w:rPr>
        <w:t>, истакла да је кроз ове класификације омогућена одрживост основних давања</w:t>
      </w:r>
      <w:r>
        <w:rPr>
          <w:sz w:val="24"/>
          <w:lang w:val="sr-Cyrl-CS"/>
        </w:rPr>
        <w:t xml:space="preserve"> </w:t>
      </w:r>
      <w:r w:rsidR="000E592A">
        <w:rPr>
          <w:sz w:val="24"/>
          <w:lang w:val="sr-Cyrl-CS"/>
        </w:rPr>
        <w:t xml:space="preserve">из закона, а </w:t>
      </w:r>
      <w:r w:rsidR="00987BD6">
        <w:rPr>
          <w:sz w:val="24"/>
          <w:lang w:val="sr-Cyrl-CS"/>
        </w:rPr>
        <w:t xml:space="preserve">она се </w:t>
      </w:r>
      <w:r w:rsidR="000E592A">
        <w:rPr>
          <w:sz w:val="24"/>
          <w:lang w:val="sr-Cyrl-CS"/>
        </w:rPr>
        <w:t>односе на најсиромашније и најрањивије категорије грађана. Сматра да је с обзиром на реалну ситуацију,</w:t>
      </w:r>
      <w:r w:rsidR="00987BD6">
        <w:rPr>
          <w:sz w:val="24"/>
          <w:lang w:val="sr-Cyrl-CS"/>
        </w:rPr>
        <w:t xml:space="preserve"> кроз поменуте класификације</w:t>
      </w:r>
      <w:r w:rsidR="000E592A">
        <w:rPr>
          <w:sz w:val="24"/>
          <w:lang w:val="sr-Cyrl-CS"/>
        </w:rPr>
        <w:t xml:space="preserve"> заштита ове категорије становништва ипак постигнута. </w:t>
      </w:r>
      <w:r w:rsidR="006A2402">
        <w:rPr>
          <w:sz w:val="24"/>
          <w:lang w:val="sr-Cyrl-CS"/>
        </w:rPr>
        <w:t xml:space="preserve">Кад су у питању трансфери локалним самоуправама за подстицање социјалне заштите и услуга социјалне заштите на локалном нивоу, истакла је да је добро што се последњих година за најсиромашније јединице локалне самоуправе опредељују ова средства. </w:t>
      </w:r>
      <w:r w:rsidR="00561DE6">
        <w:rPr>
          <w:sz w:val="24"/>
          <w:lang w:val="sr-Cyrl-CS"/>
        </w:rPr>
        <w:t>Похвалила је издвајање средстава за невладине организације, односно за Црвени крст, за потребе финансирања народних кухиња и пакета хране у 75 градова</w:t>
      </w:r>
      <w:r w:rsidR="00987BD6">
        <w:rPr>
          <w:sz w:val="24"/>
          <w:lang w:val="sr-Cyrl-CS"/>
        </w:rPr>
        <w:t xml:space="preserve"> и општина</w:t>
      </w:r>
      <w:r w:rsidR="00561DE6">
        <w:rPr>
          <w:sz w:val="24"/>
          <w:lang w:val="sr-Cyrl-CS"/>
        </w:rPr>
        <w:t xml:space="preserve"> и нагласила да би </w:t>
      </w:r>
      <w:bookmarkStart w:id="0" w:name="_GoBack"/>
      <w:r w:rsidR="00561DE6">
        <w:rPr>
          <w:sz w:val="24"/>
          <w:lang w:val="sr-Cyrl-CS"/>
        </w:rPr>
        <w:t>и</w:t>
      </w:r>
      <w:bookmarkEnd w:id="0"/>
      <w:r w:rsidR="00561DE6">
        <w:rPr>
          <w:sz w:val="24"/>
          <w:lang w:val="sr-Cyrl-CS"/>
        </w:rPr>
        <w:t>здвајања</w:t>
      </w:r>
      <w:r w:rsidR="00E17724">
        <w:rPr>
          <w:sz w:val="24"/>
          <w:lang w:val="sr-Cyrl-CS"/>
        </w:rPr>
        <w:t xml:space="preserve"> у ове сврхе</w:t>
      </w:r>
      <w:r w:rsidR="00561DE6">
        <w:rPr>
          <w:sz w:val="24"/>
          <w:lang w:val="sr-Cyrl-CS"/>
        </w:rPr>
        <w:t xml:space="preserve"> убуд</w:t>
      </w:r>
      <w:r w:rsidR="00987BD6">
        <w:rPr>
          <w:sz w:val="24"/>
          <w:lang w:val="sr-Cyrl-CS"/>
        </w:rPr>
        <w:t>у</w:t>
      </w:r>
      <w:r w:rsidR="00561DE6">
        <w:rPr>
          <w:sz w:val="24"/>
          <w:lang w:val="sr-Cyrl-CS"/>
        </w:rPr>
        <w:t xml:space="preserve">ће требало да буду већа. </w:t>
      </w:r>
      <w:r w:rsidR="00E17724">
        <w:rPr>
          <w:sz w:val="24"/>
          <w:lang w:val="sr-Cyrl-CS"/>
        </w:rPr>
        <w:t>Осврнула се и на дотације општинским удружењима особа с инвалидитетом</w:t>
      </w:r>
      <w:r w:rsidR="006B2A26">
        <w:rPr>
          <w:sz w:val="24"/>
          <w:lang w:val="sr-Cyrl-CS"/>
        </w:rPr>
        <w:t xml:space="preserve"> </w:t>
      </w:r>
      <w:r w:rsidR="00E17724">
        <w:rPr>
          <w:sz w:val="24"/>
          <w:lang w:val="sr-Cyrl-CS"/>
        </w:rPr>
        <w:t xml:space="preserve">и рекла да је ова класификација значајна с аспекта унапређења квалитета живота особа с инвалидитетом на локалном нивоу. Поменула је и конкурсе које Министарство сваке године расписује, у циљу дотирања </w:t>
      </w:r>
      <w:r w:rsidR="00987BD6">
        <w:rPr>
          <w:sz w:val="24"/>
          <w:lang w:val="sr-Cyrl-CS"/>
        </w:rPr>
        <w:t>удружења особа с и</w:t>
      </w:r>
      <w:r w:rsidR="00E17724">
        <w:rPr>
          <w:sz w:val="24"/>
          <w:lang w:val="sr-Cyrl-CS"/>
        </w:rPr>
        <w:t xml:space="preserve">нвалидитетом, а ради обезбеђивања веће приступачности, адекватне опремљености простора и осталих услуга које се односе на побољшање њиховог квалитета живота. </w:t>
      </w:r>
      <w:r w:rsidR="0059212E">
        <w:rPr>
          <w:sz w:val="24"/>
          <w:lang w:val="sr-Cyrl-CS"/>
        </w:rPr>
        <w:t xml:space="preserve">Истакла је да </w:t>
      </w:r>
      <w:r w:rsidR="00987BD6">
        <w:rPr>
          <w:sz w:val="24"/>
          <w:lang w:val="sr-Cyrl-CS"/>
        </w:rPr>
        <w:t xml:space="preserve">помињање </w:t>
      </w:r>
      <w:r w:rsidR="0059212E">
        <w:rPr>
          <w:sz w:val="24"/>
          <w:lang w:val="sr-Cyrl-CS"/>
        </w:rPr>
        <w:t>заслужују и дотације за рад удружења која се баве родном равноправношћу и борбом против насиља над женама. Сматра да је овакав предлог буџета, кад су у питању социјална давања и уопште давања најугроженијим категоријама становништва, реалан и одржив.</w:t>
      </w:r>
      <w:r w:rsidR="00987BD6">
        <w:rPr>
          <w:sz w:val="24"/>
          <w:lang w:val="sr-Cyrl-CS"/>
        </w:rPr>
        <w:t xml:space="preserve"> </w:t>
      </w:r>
    </w:p>
    <w:p w:rsidR="003356F4" w:rsidRDefault="0059212E" w:rsidP="00841175">
      <w:pPr>
        <w:rPr>
          <w:sz w:val="24"/>
          <w:lang w:val="sr-Cyrl-CS"/>
        </w:rPr>
      </w:pPr>
      <w:r>
        <w:rPr>
          <w:sz w:val="24"/>
          <w:lang w:val="sr-Cyrl-CS"/>
        </w:rPr>
        <w:tab/>
        <w:t>Председница Одбора је истакла</w:t>
      </w:r>
      <w:r w:rsidR="003356F4">
        <w:rPr>
          <w:sz w:val="24"/>
          <w:lang w:val="sr-Cyrl-CS"/>
        </w:rPr>
        <w:t xml:space="preserve"> да Предлог закона о буџету представља одраз</w:t>
      </w:r>
      <w:r>
        <w:rPr>
          <w:sz w:val="24"/>
          <w:lang w:val="sr-Cyrl-CS"/>
        </w:rPr>
        <w:t xml:space="preserve"> </w:t>
      </w:r>
      <w:r w:rsidR="003356F4">
        <w:rPr>
          <w:sz w:val="24"/>
          <w:lang w:val="sr-Cyrl-CS"/>
        </w:rPr>
        <w:t xml:space="preserve">реалне финансијске државне политике, чија је намера да спроведе мере штедње, али тако да то буде што мање на уштрб социјалне политике и стандарда грађана. </w:t>
      </w:r>
    </w:p>
    <w:p w:rsidR="003356F4" w:rsidRPr="00D8392D" w:rsidRDefault="003356F4" w:rsidP="003356F4">
      <w:pPr>
        <w:rPr>
          <w:sz w:val="24"/>
          <w:lang w:val="sr-Cyrl-CS"/>
        </w:rPr>
      </w:pPr>
    </w:p>
    <w:p w:rsidR="003356F4" w:rsidRPr="00D8392D" w:rsidRDefault="003356F4" w:rsidP="003356F4">
      <w:pPr>
        <w:tabs>
          <w:tab w:val="clear" w:pos="1440"/>
        </w:tabs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Pr="00D8392D">
        <w:rPr>
          <w:sz w:val="24"/>
          <w:lang w:val="sr-Cyrl-CS"/>
        </w:rPr>
        <w:t>Одбор је</w:t>
      </w:r>
      <w:r>
        <w:rPr>
          <w:sz w:val="24"/>
          <w:lang w:val="sr-Cyrl-CS"/>
        </w:rPr>
        <w:t xml:space="preserve"> већином гласова (8 за, 2 против)</w:t>
      </w:r>
      <w:r w:rsidRPr="00D8392D">
        <w:rPr>
          <w:sz w:val="24"/>
          <w:lang w:val="sr-Cyrl-CS"/>
        </w:rPr>
        <w:t xml:space="preserve"> одлучио да предложи </w:t>
      </w:r>
      <w:r>
        <w:rPr>
          <w:sz w:val="24"/>
          <w:lang w:val="sr-Cyrl-CS"/>
        </w:rPr>
        <w:t xml:space="preserve">Одбору за финансије, републички буџет и контролу трошења јавних средстава </w:t>
      </w:r>
      <w:r w:rsidRPr="00D8392D">
        <w:rPr>
          <w:sz w:val="24"/>
          <w:lang w:val="sr-Cyrl-CS"/>
        </w:rPr>
        <w:t>да прихвати Предлог закона о</w:t>
      </w:r>
      <w:r w:rsidRPr="00D8392D">
        <w:rPr>
          <w:b/>
          <w:sz w:val="24"/>
          <w:lang w:val="sr-Cyrl-CS"/>
        </w:rPr>
        <w:t xml:space="preserve"> </w:t>
      </w:r>
      <w:r>
        <w:rPr>
          <w:lang w:val="sr-Cyrl-CS"/>
        </w:rPr>
        <w:t xml:space="preserve">буџету </w:t>
      </w:r>
      <w:r w:rsidRPr="00B0528C">
        <w:rPr>
          <w:sz w:val="24"/>
          <w:lang w:val="sr-Cyrl-CS"/>
        </w:rPr>
        <w:t>Републике Србије за 2013. годину – раздео 30 Министарство рада, запошљавања и социјалне политике у начелу</w:t>
      </w:r>
      <w:r w:rsidRPr="00D8392D">
        <w:rPr>
          <w:b/>
          <w:bCs/>
          <w:sz w:val="24"/>
          <w:lang w:val="sr-Cyrl-CS"/>
        </w:rPr>
        <w:t xml:space="preserve">, </w:t>
      </w:r>
      <w:r w:rsidRPr="00B0528C">
        <w:rPr>
          <w:bCs/>
          <w:sz w:val="24"/>
          <w:lang w:val="sr-Cyrl-CS"/>
        </w:rPr>
        <w:t>са</w:t>
      </w:r>
      <w:r w:rsidRPr="00B0528C">
        <w:rPr>
          <w:b/>
          <w:bCs/>
          <w:sz w:val="24"/>
          <w:lang w:val="sr-Cyrl-CS"/>
        </w:rPr>
        <w:t xml:space="preserve"> </w:t>
      </w:r>
      <w:r w:rsidRPr="00B0528C">
        <w:rPr>
          <w:sz w:val="24"/>
          <w:lang w:val="sr-Cyrl-CS"/>
        </w:rPr>
        <w:t xml:space="preserve">предлозима одлука о давању сагласности на финансијске планове за 2014. годину  </w:t>
      </w:r>
      <w:r w:rsidRPr="00B0528C">
        <w:rPr>
          <w:sz w:val="24"/>
          <w:lang w:val="sr-Cyrl-CS"/>
        </w:rPr>
        <w:lastRenderedPageBreak/>
        <w:t>Републичког фонда за пензијско и инвалидско осигурање, Фонда за социјално осигурање војних осигураника и Националне службе за запошљавање</w:t>
      </w:r>
      <w:r>
        <w:rPr>
          <w:sz w:val="24"/>
          <w:lang w:val="sr-Cyrl-CS"/>
        </w:rPr>
        <w:t xml:space="preserve">, </w:t>
      </w:r>
      <w:r w:rsidRPr="00B0528C">
        <w:rPr>
          <w:sz w:val="24"/>
          <w:lang w:val="sr-Cyrl-CS"/>
        </w:rPr>
        <w:t>који</w:t>
      </w:r>
      <w:r w:rsidRPr="00D8392D">
        <w:rPr>
          <w:sz w:val="24"/>
          <w:lang w:val="sr-Cyrl-CS"/>
        </w:rPr>
        <w:t xml:space="preserve"> је поднела Влада Републике Србије.</w:t>
      </w:r>
    </w:p>
    <w:p w:rsidR="00841175" w:rsidRPr="003356F4" w:rsidRDefault="003356F4" w:rsidP="003356F4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Pr="00D8392D">
        <w:rPr>
          <w:sz w:val="24"/>
          <w:lang w:val="sr-Cyrl-CS"/>
        </w:rPr>
        <w:t>За известиоца</w:t>
      </w:r>
      <w:r>
        <w:rPr>
          <w:sz w:val="24"/>
          <w:lang w:val="sr-Cyrl-CS"/>
        </w:rPr>
        <w:t xml:space="preserve"> Одбора на седници Одбора за финансије, републички буџет и контролу трошења јавних средстава </w:t>
      </w:r>
      <w:r w:rsidRPr="00D8392D">
        <w:rPr>
          <w:sz w:val="24"/>
          <w:lang w:val="sr-Cyrl-CS"/>
        </w:rPr>
        <w:t>одређен</w:t>
      </w:r>
      <w:r>
        <w:rPr>
          <w:sz w:val="24"/>
          <w:lang w:val="sr-Cyrl-CS"/>
        </w:rPr>
        <w:t>а</w:t>
      </w:r>
      <w:r w:rsidRPr="00D8392D">
        <w:rPr>
          <w:sz w:val="24"/>
          <w:lang w:val="sr-Cyrl-CS"/>
        </w:rPr>
        <w:t xml:space="preserve"> је М</w:t>
      </w:r>
      <w:r>
        <w:rPr>
          <w:sz w:val="24"/>
          <w:lang w:val="sr-Cyrl-CS"/>
        </w:rPr>
        <w:t>илица Дроњак</w:t>
      </w:r>
      <w:r w:rsidRPr="00D8392D">
        <w:rPr>
          <w:sz w:val="24"/>
          <w:lang w:val="sr-Cyrl-CS"/>
        </w:rPr>
        <w:t>, председни</w:t>
      </w:r>
      <w:r>
        <w:rPr>
          <w:sz w:val="24"/>
          <w:lang w:val="sr-Cyrl-CS"/>
        </w:rPr>
        <w:t>ца</w:t>
      </w:r>
      <w:r w:rsidRPr="00D8392D">
        <w:rPr>
          <w:sz w:val="24"/>
          <w:lang w:val="sr-Cyrl-CS"/>
        </w:rPr>
        <w:t xml:space="preserve"> Одбора.</w:t>
      </w:r>
    </w:p>
    <w:p w:rsidR="00E824B4" w:rsidRPr="00072075" w:rsidRDefault="00E824B4" w:rsidP="00E824B4">
      <w:pPr>
        <w:rPr>
          <w:sz w:val="24"/>
          <w:szCs w:val="24"/>
          <w:lang w:val="sr-Cyrl-CS"/>
        </w:rPr>
      </w:pPr>
    </w:p>
    <w:p w:rsidR="00841175" w:rsidRDefault="00841175" w:rsidP="00841175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>Седница је завршена у 1</w:t>
      </w:r>
      <w:r w:rsidR="008151E4">
        <w:rPr>
          <w:sz w:val="24"/>
          <w:szCs w:val="24"/>
          <w:lang w:val="sr-Cyrl-CS"/>
        </w:rPr>
        <w:t>3</w:t>
      </w:r>
      <w:r w:rsidRPr="008D39BF">
        <w:rPr>
          <w:sz w:val="24"/>
          <w:szCs w:val="24"/>
          <w:lang w:val="sr-Cyrl-CS"/>
        </w:rPr>
        <w:t xml:space="preserve">, </w:t>
      </w:r>
      <w:r w:rsidR="008151E4">
        <w:rPr>
          <w:sz w:val="24"/>
          <w:szCs w:val="24"/>
          <w:lang w:val="sr-Cyrl-CS"/>
        </w:rPr>
        <w:t>4</w:t>
      </w:r>
      <w:r>
        <w:rPr>
          <w:sz w:val="24"/>
          <w:szCs w:val="24"/>
          <w:lang w:val="sr-Cyrl-CS"/>
        </w:rPr>
        <w:t>0</w:t>
      </w:r>
      <w:r w:rsidRPr="008D39BF">
        <w:rPr>
          <w:sz w:val="24"/>
          <w:szCs w:val="24"/>
          <w:lang w:val="sr-Cyrl-CS"/>
        </w:rPr>
        <w:t xml:space="preserve"> часова.</w:t>
      </w:r>
    </w:p>
    <w:p w:rsidR="00841175" w:rsidRDefault="00841175" w:rsidP="00841175">
      <w:pPr>
        <w:rPr>
          <w:sz w:val="24"/>
          <w:szCs w:val="24"/>
          <w:lang w:val="sr-Cyrl-CS"/>
        </w:rPr>
      </w:pPr>
    </w:p>
    <w:p w:rsidR="00841175" w:rsidRDefault="00841175" w:rsidP="00841175">
      <w:pPr>
        <w:rPr>
          <w:sz w:val="24"/>
          <w:szCs w:val="24"/>
          <w:lang w:val="sr-Cyrl-CS"/>
        </w:rPr>
      </w:pPr>
    </w:p>
    <w:p w:rsidR="003356F4" w:rsidRDefault="003356F4" w:rsidP="00841175">
      <w:pPr>
        <w:rPr>
          <w:sz w:val="24"/>
          <w:szCs w:val="24"/>
          <w:lang w:val="sr-Cyrl-CS"/>
        </w:rPr>
      </w:pPr>
    </w:p>
    <w:p w:rsidR="00841175" w:rsidRPr="008D39BF" w:rsidRDefault="00841175" w:rsidP="00841175">
      <w:pPr>
        <w:rPr>
          <w:sz w:val="24"/>
          <w:szCs w:val="24"/>
          <w:lang w:val="sr-Cyrl-CS"/>
        </w:rPr>
      </w:pPr>
    </w:p>
    <w:p w:rsidR="00841175" w:rsidRPr="008D39BF" w:rsidRDefault="00841175" w:rsidP="00841175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    СЕКРЕТАР</w:t>
      </w:r>
      <w:r w:rsidRPr="008D39BF">
        <w:rPr>
          <w:sz w:val="24"/>
          <w:szCs w:val="24"/>
          <w:lang w:val="sr-Cyrl-CS"/>
        </w:rPr>
        <w:tab/>
        <w:t xml:space="preserve">ПРЕДСЕДНИЦА </w:t>
      </w:r>
    </w:p>
    <w:p w:rsidR="00841175" w:rsidRPr="008D39BF" w:rsidRDefault="00841175" w:rsidP="00841175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841175" w:rsidRPr="0095653D" w:rsidRDefault="00841175" w:rsidP="00841175">
      <w:pPr>
        <w:tabs>
          <w:tab w:val="center" w:pos="2244"/>
          <w:tab w:val="center" w:pos="6732"/>
        </w:tabs>
        <w:rPr>
          <w:lang w:val="sr-Cyrl-RS"/>
        </w:rPr>
      </w:pPr>
      <w:r w:rsidRPr="008D39BF">
        <w:rPr>
          <w:sz w:val="24"/>
          <w:szCs w:val="24"/>
          <w:lang w:val="sr-Cyrl-CS"/>
        </w:rPr>
        <w:t xml:space="preserve">  Жужана Сич Леви</w:t>
      </w: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sr-Cyrl-CS"/>
        </w:rPr>
        <w:tab/>
        <w:t>Милица Дроњак</w:t>
      </w:r>
    </w:p>
    <w:p w:rsidR="00585B35" w:rsidRPr="00E824B4" w:rsidRDefault="00585B35">
      <w:pPr>
        <w:rPr>
          <w:lang w:val="sr-Cyrl-CS"/>
        </w:rPr>
      </w:pPr>
    </w:p>
    <w:sectPr w:rsidR="00585B35" w:rsidRPr="00E824B4" w:rsidSect="00E27319">
      <w:headerReference w:type="even" r:id="rId8"/>
      <w:headerReference w:type="default" r:id="rId9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EE6" w:rsidRDefault="00554EE6">
      <w:r>
        <w:separator/>
      </w:r>
    </w:p>
  </w:endnote>
  <w:endnote w:type="continuationSeparator" w:id="0">
    <w:p w:rsidR="00554EE6" w:rsidRDefault="0055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EE6" w:rsidRDefault="00554EE6">
      <w:r>
        <w:separator/>
      </w:r>
    </w:p>
  </w:footnote>
  <w:footnote w:type="continuationSeparator" w:id="0">
    <w:p w:rsidR="00554EE6" w:rsidRDefault="00554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19" w:rsidRDefault="008151E4" w:rsidP="00E273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7319" w:rsidRDefault="00554E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19" w:rsidRDefault="008151E4" w:rsidP="00E273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6C95">
      <w:rPr>
        <w:rStyle w:val="PageNumber"/>
      </w:rPr>
      <w:t>8</w:t>
    </w:r>
    <w:r>
      <w:rPr>
        <w:rStyle w:val="PageNumber"/>
      </w:rPr>
      <w:fldChar w:fldCharType="end"/>
    </w:r>
  </w:p>
  <w:p w:rsidR="00E27319" w:rsidRDefault="00554E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D5E50"/>
    <w:multiLevelType w:val="hybridMultilevel"/>
    <w:tmpl w:val="B4440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75"/>
    <w:rsid w:val="000131A5"/>
    <w:rsid w:val="00022852"/>
    <w:rsid w:val="00036C95"/>
    <w:rsid w:val="00057962"/>
    <w:rsid w:val="00061E64"/>
    <w:rsid w:val="0006437B"/>
    <w:rsid w:val="000928F3"/>
    <w:rsid w:val="000B212E"/>
    <w:rsid w:val="000C2E84"/>
    <w:rsid w:val="000E592A"/>
    <w:rsid w:val="00123172"/>
    <w:rsid w:val="00140065"/>
    <w:rsid w:val="0016207E"/>
    <w:rsid w:val="001717D9"/>
    <w:rsid w:val="001A32C8"/>
    <w:rsid w:val="001F03D3"/>
    <w:rsid w:val="0020705C"/>
    <w:rsid w:val="002165AA"/>
    <w:rsid w:val="0022044F"/>
    <w:rsid w:val="0025158B"/>
    <w:rsid w:val="00262D9D"/>
    <w:rsid w:val="00274C76"/>
    <w:rsid w:val="0028674A"/>
    <w:rsid w:val="002B0414"/>
    <w:rsid w:val="002B2DF7"/>
    <w:rsid w:val="002B56B8"/>
    <w:rsid w:val="002C612D"/>
    <w:rsid w:val="002F3597"/>
    <w:rsid w:val="00303AF9"/>
    <w:rsid w:val="003356F4"/>
    <w:rsid w:val="0037590C"/>
    <w:rsid w:val="00384CB5"/>
    <w:rsid w:val="00397026"/>
    <w:rsid w:val="003A37F9"/>
    <w:rsid w:val="003D23E0"/>
    <w:rsid w:val="003F0AC9"/>
    <w:rsid w:val="00411F7D"/>
    <w:rsid w:val="00426720"/>
    <w:rsid w:val="00437688"/>
    <w:rsid w:val="00453FC7"/>
    <w:rsid w:val="00455CE6"/>
    <w:rsid w:val="004A6663"/>
    <w:rsid w:val="004B25C1"/>
    <w:rsid w:val="004B2C67"/>
    <w:rsid w:val="004C74C0"/>
    <w:rsid w:val="00534852"/>
    <w:rsid w:val="00545BEB"/>
    <w:rsid w:val="00554EE6"/>
    <w:rsid w:val="00561DE6"/>
    <w:rsid w:val="00573DF2"/>
    <w:rsid w:val="00585B35"/>
    <w:rsid w:val="0059212E"/>
    <w:rsid w:val="005A74D8"/>
    <w:rsid w:val="005B43D0"/>
    <w:rsid w:val="005B7F3D"/>
    <w:rsid w:val="005E7C29"/>
    <w:rsid w:val="005F2F6E"/>
    <w:rsid w:val="00642475"/>
    <w:rsid w:val="00687607"/>
    <w:rsid w:val="006A0D90"/>
    <w:rsid w:val="006A2402"/>
    <w:rsid w:val="006B2A26"/>
    <w:rsid w:val="006D7E2E"/>
    <w:rsid w:val="006E0967"/>
    <w:rsid w:val="006F55BF"/>
    <w:rsid w:val="00700CE0"/>
    <w:rsid w:val="0070272D"/>
    <w:rsid w:val="00717FAA"/>
    <w:rsid w:val="00727285"/>
    <w:rsid w:val="007348AC"/>
    <w:rsid w:val="007430CA"/>
    <w:rsid w:val="007572D3"/>
    <w:rsid w:val="007640C9"/>
    <w:rsid w:val="0078110E"/>
    <w:rsid w:val="007A1EA4"/>
    <w:rsid w:val="007E0D3B"/>
    <w:rsid w:val="00805EC7"/>
    <w:rsid w:val="00815007"/>
    <w:rsid w:val="008151E4"/>
    <w:rsid w:val="00821782"/>
    <w:rsid w:val="00841175"/>
    <w:rsid w:val="00876857"/>
    <w:rsid w:val="008A60CF"/>
    <w:rsid w:val="00955741"/>
    <w:rsid w:val="00965FF2"/>
    <w:rsid w:val="00971B7D"/>
    <w:rsid w:val="0098776A"/>
    <w:rsid w:val="00987BD6"/>
    <w:rsid w:val="00991FF1"/>
    <w:rsid w:val="009A4201"/>
    <w:rsid w:val="009C01E4"/>
    <w:rsid w:val="009C4D91"/>
    <w:rsid w:val="009C55D2"/>
    <w:rsid w:val="009C7053"/>
    <w:rsid w:val="00A12470"/>
    <w:rsid w:val="00A4243D"/>
    <w:rsid w:val="00A50D1F"/>
    <w:rsid w:val="00A90398"/>
    <w:rsid w:val="00AA2AAF"/>
    <w:rsid w:val="00B131CF"/>
    <w:rsid w:val="00B16D8A"/>
    <w:rsid w:val="00B51781"/>
    <w:rsid w:val="00B544F9"/>
    <w:rsid w:val="00B55695"/>
    <w:rsid w:val="00B95FD3"/>
    <w:rsid w:val="00BE5F14"/>
    <w:rsid w:val="00C02F2A"/>
    <w:rsid w:val="00C11AE6"/>
    <w:rsid w:val="00C15D08"/>
    <w:rsid w:val="00C70DAE"/>
    <w:rsid w:val="00C8159C"/>
    <w:rsid w:val="00C961D3"/>
    <w:rsid w:val="00CA6124"/>
    <w:rsid w:val="00CA7EEE"/>
    <w:rsid w:val="00CB2FEC"/>
    <w:rsid w:val="00CC71B4"/>
    <w:rsid w:val="00D3387B"/>
    <w:rsid w:val="00DB004A"/>
    <w:rsid w:val="00DC7380"/>
    <w:rsid w:val="00DD6CE2"/>
    <w:rsid w:val="00DE2C2D"/>
    <w:rsid w:val="00E07C3D"/>
    <w:rsid w:val="00E12430"/>
    <w:rsid w:val="00E1410A"/>
    <w:rsid w:val="00E17724"/>
    <w:rsid w:val="00E3775C"/>
    <w:rsid w:val="00E41973"/>
    <w:rsid w:val="00E4661E"/>
    <w:rsid w:val="00E824B4"/>
    <w:rsid w:val="00E84413"/>
    <w:rsid w:val="00E974BB"/>
    <w:rsid w:val="00EC539A"/>
    <w:rsid w:val="00F35143"/>
    <w:rsid w:val="00F47884"/>
    <w:rsid w:val="00F51E87"/>
    <w:rsid w:val="00F602D2"/>
    <w:rsid w:val="00F61F0A"/>
    <w:rsid w:val="00F66A45"/>
    <w:rsid w:val="00F80EFF"/>
    <w:rsid w:val="00F8652F"/>
    <w:rsid w:val="00FB019C"/>
    <w:rsid w:val="00F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75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1175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1175"/>
    <w:rPr>
      <w:rFonts w:eastAsia="Times New Roman"/>
      <w:noProof/>
      <w:sz w:val="26"/>
      <w:szCs w:val="26"/>
    </w:rPr>
  </w:style>
  <w:style w:type="character" w:styleId="PageNumber">
    <w:name w:val="page number"/>
    <w:rsid w:val="00841175"/>
  </w:style>
  <w:style w:type="paragraph" w:styleId="ListParagraph">
    <w:name w:val="List Paragraph"/>
    <w:basedOn w:val="Normal"/>
    <w:uiPriority w:val="34"/>
    <w:qFormat/>
    <w:rsid w:val="00841175"/>
    <w:pPr>
      <w:ind w:left="720"/>
      <w:contextualSpacing/>
    </w:pPr>
  </w:style>
  <w:style w:type="paragraph" w:customStyle="1" w:styleId="Char">
    <w:name w:val="Char"/>
    <w:basedOn w:val="Normal"/>
    <w:rsid w:val="007A1EA4"/>
    <w:pPr>
      <w:tabs>
        <w:tab w:val="clear" w:pos="1440"/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175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1175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1175"/>
    <w:rPr>
      <w:rFonts w:eastAsia="Times New Roman"/>
      <w:noProof/>
      <w:sz w:val="26"/>
      <w:szCs w:val="26"/>
    </w:rPr>
  </w:style>
  <w:style w:type="character" w:styleId="PageNumber">
    <w:name w:val="page number"/>
    <w:rsid w:val="00841175"/>
  </w:style>
  <w:style w:type="paragraph" w:styleId="ListParagraph">
    <w:name w:val="List Paragraph"/>
    <w:basedOn w:val="Normal"/>
    <w:uiPriority w:val="34"/>
    <w:qFormat/>
    <w:rsid w:val="00841175"/>
    <w:pPr>
      <w:ind w:left="720"/>
      <w:contextualSpacing/>
    </w:pPr>
  </w:style>
  <w:style w:type="paragraph" w:customStyle="1" w:styleId="Char">
    <w:name w:val="Char"/>
    <w:basedOn w:val="Normal"/>
    <w:rsid w:val="007A1EA4"/>
    <w:pPr>
      <w:tabs>
        <w:tab w:val="clear" w:pos="1440"/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3478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Zuzana Sic Levi</cp:lastModifiedBy>
  <cp:revision>2</cp:revision>
  <cp:lastPrinted>2013-12-06T12:38:00Z</cp:lastPrinted>
  <dcterms:created xsi:type="dcterms:W3CDTF">2013-12-06T12:42:00Z</dcterms:created>
  <dcterms:modified xsi:type="dcterms:W3CDTF">2013-12-06T12:42:00Z</dcterms:modified>
</cp:coreProperties>
</file>