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94" w:rsidRPr="008D39BF" w:rsidRDefault="00522194" w:rsidP="0052219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522194" w:rsidRPr="008D39BF" w:rsidRDefault="00522194" w:rsidP="0052219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522194" w:rsidRPr="008D39BF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522194" w:rsidRPr="008D39BF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522194" w:rsidRPr="008D39BF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522194" w:rsidRPr="008D39BF" w:rsidRDefault="00522194" w:rsidP="0052219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 w:rsidRPr="00431011">
        <w:rPr>
          <w:lang w:val="sr-Cyrl-CS"/>
        </w:rPr>
        <w:t>06-2/</w:t>
      </w:r>
      <w:r>
        <w:rPr>
          <w:lang w:val="sr-Cyrl-CS"/>
        </w:rPr>
        <w:t>4</w:t>
      </w:r>
      <w:r w:rsidR="00CD6BA2">
        <w:rPr>
          <w:lang w:val="sr-Cyrl-CS"/>
        </w:rPr>
        <w:t>80</w:t>
      </w:r>
      <w:r w:rsidRPr="00431011">
        <w:rPr>
          <w:lang w:val="sr-Cyrl-CS"/>
        </w:rPr>
        <w:t>-13</w:t>
      </w:r>
    </w:p>
    <w:p w:rsidR="00522194" w:rsidRPr="008D39BF" w:rsidRDefault="00CD6BA2" w:rsidP="0052219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522194">
        <w:rPr>
          <w:sz w:val="24"/>
          <w:szCs w:val="24"/>
          <w:lang w:val="sr-Cyrl-RS"/>
        </w:rPr>
        <w:t>0</w:t>
      </w:r>
      <w:r w:rsidR="00522194" w:rsidRPr="008D39BF">
        <w:rPr>
          <w:sz w:val="24"/>
          <w:szCs w:val="24"/>
          <w:lang w:val="sr-Cyrl-RS"/>
        </w:rPr>
        <w:t xml:space="preserve">. </w:t>
      </w:r>
      <w:r w:rsidR="00522194">
        <w:rPr>
          <w:sz w:val="24"/>
          <w:szCs w:val="24"/>
          <w:lang w:val="sr-Cyrl-RS"/>
        </w:rPr>
        <w:t>децембар</w:t>
      </w:r>
      <w:r w:rsidR="00522194" w:rsidRPr="008D39BF">
        <w:rPr>
          <w:sz w:val="24"/>
          <w:szCs w:val="24"/>
          <w:lang w:val="sr-Cyrl-RS"/>
        </w:rPr>
        <w:t xml:space="preserve"> 201</w:t>
      </w:r>
      <w:r w:rsidR="00522194">
        <w:rPr>
          <w:sz w:val="24"/>
          <w:szCs w:val="24"/>
          <w:lang w:val="sr-Cyrl-RS"/>
        </w:rPr>
        <w:t>3</w:t>
      </w:r>
      <w:r w:rsidR="00522194" w:rsidRPr="008D39BF">
        <w:rPr>
          <w:sz w:val="24"/>
          <w:szCs w:val="24"/>
          <w:lang w:val="sr-Cyrl-RS"/>
        </w:rPr>
        <w:t>. године</w:t>
      </w:r>
    </w:p>
    <w:p w:rsidR="00522194" w:rsidRPr="008D39BF" w:rsidRDefault="00522194" w:rsidP="0052219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522194" w:rsidRDefault="00522194" w:rsidP="00522194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CB17B9" w:rsidRDefault="00CB17B9" w:rsidP="00522194">
      <w:pPr>
        <w:jc w:val="left"/>
        <w:rPr>
          <w:sz w:val="24"/>
          <w:szCs w:val="24"/>
          <w:lang w:val="ru-RU"/>
        </w:rPr>
      </w:pPr>
    </w:p>
    <w:p w:rsidR="00522194" w:rsidRPr="008D39BF" w:rsidRDefault="00522194" w:rsidP="00522194">
      <w:pPr>
        <w:rPr>
          <w:sz w:val="24"/>
          <w:szCs w:val="24"/>
          <w:lang w:val="sr-Cyrl-CS"/>
        </w:rPr>
      </w:pPr>
    </w:p>
    <w:p w:rsidR="00522194" w:rsidRPr="00595D3D" w:rsidRDefault="00522194" w:rsidP="00522194">
      <w:pPr>
        <w:ind w:right="-80"/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522194" w:rsidRPr="008D39BF" w:rsidRDefault="00522194" w:rsidP="0052219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CD6BA2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СЕДНИЦЕ ОДБОРА</w:t>
      </w:r>
      <w:r>
        <w:rPr>
          <w:sz w:val="24"/>
          <w:szCs w:val="24"/>
          <w:lang w:val="sr-Cyrl-RS"/>
        </w:rPr>
        <w:t xml:space="preserve"> ЗА</w:t>
      </w:r>
      <w:r w:rsidRPr="008D39BF">
        <w:rPr>
          <w:b/>
          <w:sz w:val="24"/>
          <w:szCs w:val="24"/>
          <w:lang w:val="sr-Cyrl-RS"/>
        </w:rPr>
        <w:t xml:space="preserve"> </w:t>
      </w:r>
      <w:r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522194" w:rsidRPr="008D39BF" w:rsidRDefault="00522194" w:rsidP="00522194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522194" w:rsidRPr="008D39BF" w:rsidRDefault="00522194" w:rsidP="00522194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>
        <w:rPr>
          <w:sz w:val="24"/>
          <w:szCs w:val="24"/>
          <w:lang w:val="sr-Cyrl-RS"/>
        </w:rPr>
        <w:t>0</w:t>
      </w:r>
      <w:r w:rsidR="00CD6BA2">
        <w:rPr>
          <w:sz w:val="24"/>
          <w:szCs w:val="24"/>
          <w:lang w:val="sr-Cyrl-RS"/>
        </w:rPr>
        <w:t>6</w:t>
      </w:r>
      <w:r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522194" w:rsidRDefault="00522194" w:rsidP="00522194">
      <w:pPr>
        <w:rPr>
          <w:sz w:val="24"/>
          <w:szCs w:val="24"/>
          <w:lang w:val="sr-Cyrl-RS"/>
        </w:rPr>
      </w:pPr>
    </w:p>
    <w:p w:rsidR="00C06658" w:rsidRDefault="00C06658" w:rsidP="00522194">
      <w:pPr>
        <w:rPr>
          <w:sz w:val="24"/>
          <w:szCs w:val="24"/>
          <w:lang w:val="sr-Cyrl-RS"/>
        </w:rPr>
      </w:pPr>
    </w:p>
    <w:p w:rsidR="00C06658" w:rsidRPr="00020B90" w:rsidRDefault="00C06658" w:rsidP="00522194">
      <w:pPr>
        <w:rPr>
          <w:sz w:val="24"/>
          <w:szCs w:val="24"/>
          <w:lang w:val="sr-Cyrl-RS"/>
        </w:rPr>
      </w:pPr>
    </w:p>
    <w:p w:rsidR="00522194" w:rsidRPr="008D39BF" w:rsidRDefault="00522194" w:rsidP="00522194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 xml:space="preserve">Седница је почела у </w:t>
      </w:r>
      <w:r>
        <w:rPr>
          <w:sz w:val="24"/>
          <w:szCs w:val="24"/>
          <w:lang w:val="ru-RU"/>
        </w:rPr>
        <w:t>09</w:t>
      </w:r>
      <w:r w:rsidRPr="008D39BF">
        <w:rPr>
          <w:sz w:val="24"/>
          <w:szCs w:val="24"/>
          <w:lang w:val="ru-RU"/>
        </w:rPr>
        <w:t xml:space="preserve">, </w:t>
      </w:r>
      <w:r w:rsidR="00CD6BA2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0</w:t>
      </w:r>
      <w:r w:rsidRPr="008D39BF">
        <w:rPr>
          <w:sz w:val="24"/>
          <w:szCs w:val="24"/>
          <w:lang w:val="ru-RU"/>
        </w:rPr>
        <w:t xml:space="preserve"> часова.  </w:t>
      </w:r>
    </w:p>
    <w:p w:rsidR="00522194" w:rsidRPr="008D39BF" w:rsidRDefault="00522194" w:rsidP="00522194">
      <w:pPr>
        <w:ind w:right="-80"/>
        <w:rPr>
          <w:sz w:val="24"/>
          <w:szCs w:val="24"/>
          <w:lang w:val="sr-Cyrl-CS"/>
        </w:rPr>
      </w:pPr>
    </w:p>
    <w:p w:rsidR="00522194" w:rsidRPr="008D39BF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  <w:t xml:space="preserve">Седницом је председавала </w:t>
      </w:r>
      <w:r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522194" w:rsidRPr="008D39BF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Седници су присуствовали чланови Одбора:</w:t>
      </w:r>
      <w:r>
        <w:rPr>
          <w:sz w:val="24"/>
          <w:szCs w:val="24"/>
          <w:lang w:val="sr-Cyrl-CS"/>
        </w:rPr>
        <w:t xml:space="preserve"> </w:t>
      </w:r>
      <w:r w:rsidR="00E55F61">
        <w:rPr>
          <w:sz w:val="24"/>
          <w:szCs w:val="24"/>
          <w:lang w:val="sr-Cyrl-CS"/>
        </w:rPr>
        <w:t xml:space="preserve">Катица Вијук, </w:t>
      </w:r>
      <w:r>
        <w:rPr>
          <w:sz w:val="24"/>
          <w:szCs w:val="24"/>
          <w:lang w:val="sr-Cyrl-CS"/>
        </w:rPr>
        <w:t xml:space="preserve">Миланка Јевтовић Вукојичић, </w:t>
      </w:r>
      <w:r w:rsidRPr="008D39BF">
        <w:rPr>
          <w:sz w:val="24"/>
          <w:szCs w:val="24"/>
          <w:lang w:val="sr-Cyrl-CS"/>
        </w:rPr>
        <w:t>Љиљана Лучић,</w:t>
      </w:r>
      <w:r>
        <w:rPr>
          <w:sz w:val="24"/>
          <w:szCs w:val="24"/>
          <w:lang w:val="sr-Cyrl-CS"/>
        </w:rPr>
        <w:t xml:space="preserve"> Јована Јоксимовић, Љиљана Миладиновић, Саша Дујовић</w:t>
      </w:r>
      <w:r w:rsidR="00E55F61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као и заменици чланова: Милорад Мијатовић (Иван Бауер),</w:t>
      </w:r>
      <w:r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Велимир Станојевић</w:t>
      </w:r>
      <w:r w:rsidRPr="005A1C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Pr="008D39BF">
        <w:rPr>
          <w:sz w:val="24"/>
          <w:szCs w:val="24"/>
          <w:lang w:val="sr-Cyrl-CS"/>
        </w:rPr>
        <w:t>Мирослав</w:t>
      </w:r>
      <w:r>
        <w:rPr>
          <w:sz w:val="24"/>
          <w:szCs w:val="24"/>
          <w:lang w:val="sr-Cyrl-CS"/>
        </w:rPr>
        <w:t xml:space="preserve"> Маркићевић)</w:t>
      </w:r>
      <w:r w:rsidR="00E55F61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Миљенко Дерета (</w:t>
      </w:r>
      <w:r w:rsidRPr="008D39BF">
        <w:rPr>
          <w:sz w:val="24"/>
          <w:szCs w:val="24"/>
          <w:lang w:val="sr-Cyrl-CS"/>
        </w:rPr>
        <w:t xml:space="preserve">Ранка </w:t>
      </w:r>
      <w:r w:rsidR="00E55F61">
        <w:rPr>
          <w:sz w:val="24"/>
          <w:szCs w:val="24"/>
          <w:lang w:val="sr-Cyrl-CS"/>
        </w:rPr>
        <w:t>Савић)</w:t>
      </w:r>
      <w:r>
        <w:rPr>
          <w:sz w:val="24"/>
          <w:szCs w:val="24"/>
          <w:lang w:val="sr-Cyrl-CS"/>
        </w:rPr>
        <w:t>.</w:t>
      </w:r>
      <w:r w:rsidR="00E55F61">
        <w:rPr>
          <w:sz w:val="24"/>
          <w:szCs w:val="24"/>
          <w:lang w:val="sr-Cyrl-CS"/>
        </w:rPr>
        <w:t xml:space="preserve"> </w:t>
      </w:r>
    </w:p>
    <w:p w:rsidR="00522194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</w:t>
      </w:r>
      <w:r>
        <w:rPr>
          <w:sz w:val="24"/>
          <w:szCs w:val="24"/>
          <w:lang w:val="sr-Cyrl-CS"/>
        </w:rPr>
        <w:t>и</w:t>
      </w:r>
      <w:r w:rsidRPr="008D39BF">
        <w:rPr>
          <w:sz w:val="24"/>
          <w:szCs w:val="24"/>
          <w:lang w:val="sr-Cyrl-CS"/>
        </w:rPr>
        <w:t xml:space="preserve"> чланови Одбора: </w:t>
      </w:r>
      <w:r w:rsidR="00E55F61" w:rsidRPr="008D39BF">
        <w:rPr>
          <w:sz w:val="24"/>
          <w:szCs w:val="24"/>
          <w:lang w:val="sr-Cyrl-CS"/>
        </w:rPr>
        <w:t>Мирјана Драгаш</w:t>
      </w:r>
      <w:r w:rsidR="00E55F6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Сања Чековић, Александар Радојевић, </w:t>
      </w:r>
      <w:r w:rsidRPr="008D39BF">
        <w:rPr>
          <w:sz w:val="24"/>
          <w:szCs w:val="24"/>
          <w:lang w:val="sr-Cyrl-CS"/>
        </w:rPr>
        <w:t>Славица Савељић</w:t>
      </w:r>
      <w:r w:rsidR="00E55F61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E55F61" w:rsidRPr="008D39BF">
        <w:rPr>
          <w:sz w:val="24"/>
          <w:szCs w:val="24"/>
          <w:lang w:val="sr-Cyrl-CS"/>
        </w:rPr>
        <w:t>Александар Пејчић</w:t>
      </w:r>
      <w:r w:rsidR="00E55F6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и </w:t>
      </w:r>
      <w:r w:rsidRPr="008D39BF">
        <w:rPr>
          <w:sz w:val="24"/>
          <w:szCs w:val="24"/>
          <w:lang w:val="sr-Cyrl-CS"/>
        </w:rPr>
        <w:t>Душица Морчев</w:t>
      </w:r>
      <w:r>
        <w:rPr>
          <w:sz w:val="24"/>
          <w:szCs w:val="24"/>
          <w:lang w:val="sr-Cyrl-CS"/>
        </w:rPr>
        <w:t>, као ни њихови заменици</w:t>
      </w:r>
      <w:r w:rsidRPr="008D39B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</w:p>
    <w:p w:rsidR="00522194" w:rsidRDefault="00522194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Седници је присуствовао и: Зоран Милошевић, помоћник министра</w:t>
      </w:r>
      <w:r w:rsidRPr="00CE4C56">
        <w:rPr>
          <w:sz w:val="24"/>
          <w:lang w:val="sr-Cyrl-CS"/>
        </w:rPr>
        <w:t xml:space="preserve"> рада, запошљавања и социјалне политике</w:t>
      </w:r>
      <w:r>
        <w:rPr>
          <w:sz w:val="24"/>
          <w:szCs w:val="24"/>
          <w:lang w:val="sr-Cyrl-CS"/>
        </w:rPr>
        <w:t>.</w:t>
      </w:r>
    </w:p>
    <w:p w:rsidR="00CE4EDB" w:rsidRDefault="00CE4EDB" w:rsidP="00522194">
      <w:pPr>
        <w:rPr>
          <w:sz w:val="24"/>
          <w:szCs w:val="24"/>
          <w:lang w:val="sr-Cyrl-CS"/>
        </w:rPr>
      </w:pPr>
    </w:p>
    <w:p w:rsidR="0025646A" w:rsidRDefault="00CE4EDB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Пре преласка на усвајање дневног реда, за реч се јавио Миљенко Дерета, изневши примедбу поводом обезбеђивања кворума на седницама Одбора. </w:t>
      </w:r>
      <w:r w:rsidR="0025646A">
        <w:rPr>
          <w:sz w:val="24"/>
          <w:szCs w:val="24"/>
          <w:lang w:val="sr-Cyrl-CS"/>
        </w:rPr>
        <w:t xml:space="preserve">Навео је да је на седницу дошао на позив </w:t>
      </w:r>
      <w:r w:rsidR="0087707C">
        <w:rPr>
          <w:sz w:val="24"/>
          <w:szCs w:val="24"/>
          <w:lang w:val="sr-Cyrl-CS"/>
        </w:rPr>
        <w:t xml:space="preserve">стручне службе Одбора, </w:t>
      </w:r>
      <w:r w:rsidR="0025646A">
        <w:rPr>
          <w:sz w:val="24"/>
          <w:szCs w:val="24"/>
          <w:lang w:val="sr-Cyrl-CS"/>
        </w:rPr>
        <w:t>јер</w:t>
      </w:r>
      <w:r w:rsidR="0087707C">
        <w:rPr>
          <w:sz w:val="24"/>
          <w:szCs w:val="24"/>
          <w:lang w:val="sr-Cyrl-CS"/>
        </w:rPr>
        <w:t xml:space="preserve"> поштује институцију Народне скупштине</w:t>
      </w:r>
      <w:r w:rsidR="0025646A">
        <w:rPr>
          <w:sz w:val="24"/>
          <w:szCs w:val="24"/>
          <w:lang w:val="sr-Cyrl-CS"/>
        </w:rPr>
        <w:t xml:space="preserve">, али да је </w:t>
      </w:r>
      <w:r w:rsidR="0025646A">
        <w:rPr>
          <w:sz w:val="24"/>
          <w:szCs w:val="24"/>
          <w:lang w:val="sr-Cyrl-CS"/>
        </w:rPr>
        <w:t>обавеза чланова Одбора који припадају владајућој коалицији да прису</w:t>
      </w:r>
      <w:r w:rsidR="00C13C47">
        <w:rPr>
          <w:sz w:val="24"/>
          <w:szCs w:val="24"/>
          <w:lang w:val="sr-Cyrl-CS"/>
        </w:rPr>
        <w:t>с</w:t>
      </w:r>
      <w:r w:rsidR="0025646A">
        <w:rPr>
          <w:sz w:val="24"/>
          <w:szCs w:val="24"/>
          <w:lang w:val="sr-Cyrl-CS"/>
        </w:rPr>
        <w:t>твују седницама</w:t>
      </w:r>
      <w:r w:rsidR="0025646A">
        <w:rPr>
          <w:sz w:val="24"/>
          <w:szCs w:val="24"/>
          <w:lang w:val="sr-Cyrl-CS"/>
        </w:rPr>
        <w:t xml:space="preserve"> и обезбеде несметан рад радн</w:t>
      </w:r>
      <w:r w:rsidR="009B5E2A">
        <w:rPr>
          <w:sz w:val="24"/>
          <w:szCs w:val="24"/>
          <w:lang w:val="sr-Cyrl-CS"/>
        </w:rPr>
        <w:t>ог</w:t>
      </w:r>
      <w:bookmarkStart w:id="0" w:name="_GoBack"/>
      <w:bookmarkEnd w:id="0"/>
      <w:r w:rsidR="0025646A">
        <w:rPr>
          <w:sz w:val="24"/>
          <w:szCs w:val="24"/>
          <w:lang w:val="sr-Cyrl-CS"/>
        </w:rPr>
        <w:t xml:space="preserve"> тела и у том смислу замолио да се осталим члановима Одбора пренесе ова </w:t>
      </w:r>
      <w:r w:rsidR="00C13C47">
        <w:rPr>
          <w:sz w:val="24"/>
          <w:szCs w:val="24"/>
          <w:lang w:val="sr-Cyrl-CS"/>
        </w:rPr>
        <w:t xml:space="preserve">његова </w:t>
      </w:r>
      <w:r w:rsidR="0025646A">
        <w:rPr>
          <w:sz w:val="24"/>
          <w:szCs w:val="24"/>
          <w:lang w:val="sr-Cyrl-CS"/>
        </w:rPr>
        <w:t>констат</w:t>
      </w:r>
      <w:r w:rsidR="00C13C47">
        <w:rPr>
          <w:sz w:val="24"/>
          <w:szCs w:val="24"/>
          <w:lang w:val="sr-Cyrl-CS"/>
        </w:rPr>
        <w:t>а</w:t>
      </w:r>
      <w:r w:rsidR="0025646A">
        <w:rPr>
          <w:sz w:val="24"/>
          <w:szCs w:val="24"/>
          <w:lang w:val="sr-Cyrl-CS"/>
        </w:rPr>
        <w:t>ција.</w:t>
      </w:r>
    </w:p>
    <w:p w:rsidR="0087707C" w:rsidRDefault="0087707C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Председница Одбора се сложила с изнетим и рекла да је о овом проблему већ било речи и да ће о </w:t>
      </w:r>
      <w:r w:rsidR="0025646A">
        <w:rPr>
          <w:sz w:val="24"/>
          <w:szCs w:val="24"/>
          <w:lang w:val="sr-Cyrl-CS"/>
        </w:rPr>
        <w:t xml:space="preserve">присуству на седницама </w:t>
      </w:r>
      <w:r w:rsidR="00C13C47">
        <w:rPr>
          <w:sz w:val="24"/>
          <w:szCs w:val="24"/>
          <w:lang w:val="sr-Cyrl-CS"/>
        </w:rPr>
        <w:t>Одбора</w:t>
      </w:r>
      <w:r w:rsidR="0025646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бити обавештени председници посланичких група, уз молбу да чланови који редовно изостају са седница одбора, буду замењени.</w:t>
      </w:r>
    </w:p>
    <w:p w:rsidR="0087707C" w:rsidRDefault="0087707C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Љиљана Лучић је подржала претходну дискусију и рекла</w:t>
      </w:r>
      <w:r w:rsidR="008E0E57">
        <w:rPr>
          <w:sz w:val="24"/>
          <w:szCs w:val="24"/>
          <w:lang w:val="sr-Cyrl-CS"/>
        </w:rPr>
        <w:t xml:space="preserve"> </w:t>
      </w:r>
      <w:r w:rsidR="0025646A">
        <w:rPr>
          <w:sz w:val="24"/>
          <w:szCs w:val="24"/>
          <w:lang w:val="sr-Cyrl-CS"/>
        </w:rPr>
        <w:t xml:space="preserve">да је </w:t>
      </w:r>
      <w:r w:rsidR="008E0E57">
        <w:rPr>
          <w:sz w:val="24"/>
          <w:szCs w:val="24"/>
          <w:lang w:val="sr-Cyrl-CS"/>
        </w:rPr>
        <w:t xml:space="preserve">највећа одговорност за несметан рад </w:t>
      </w:r>
      <w:r w:rsidR="00C13C47">
        <w:rPr>
          <w:sz w:val="24"/>
          <w:szCs w:val="24"/>
          <w:lang w:val="sr-Cyrl-CS"/>
        </w:rPr>
        <w:t xml:space="preserve">радних тела </w:t>
      </w:r>
      <w:r w:rsidR="008E0E57">
        <w:rPr>
          <w:sz w:val="24"/>
          <w:szCs w:val="24"/>
          <w:lang w:val="sr-Cyrl-CS"/>
        </w:rPr>
        <w:t xml:space="preserve">свакако </w:t>
      </w:r>
      <w:r w:rsidR="0025646A">
        <w:rPr>
          <w:sz w:val="24"/>
          <w:szCs w:val="24"/>
          <w:lang w:val="sr-Cyrl-CS"/>
        </w:rPr>
        <w:t>н</w:t>
      </w:r>
      <w:r w:rsidR="008E0E57">
        <w:rPr>
          <w:sz w:val="24"/>
          <w:szCs w:val="24"/>
          <w:lang w:val="sr-Cyrl-CS"/>
        </w:rPr>
        <w:t xml:space="preserve">а владајућој коалицији, али да се без обзира на то и чланови овог одбора који припадају опозиционим странкама, понашају конструктивно и присуствују седницама Одбора. </w:t>
      </w:r>
      <w:r>
        <w:rPr>
          <w:sz w:val="24"/>
          <w:szCs w:val="24"/>
          <w:lang w:val="sr-Cyrl-CS"/>
        </w:rPr>
        <w:t xml:space="preserve"> </w:t>
      </w:r>
    </w:p>
    <w:p w:rsidR="00522194" w:rsidRPr="008D39BF" w:rsidRDefault="00522194" w:rsidP="00522194">
      <w:pPr>
        <w:rPr>
          <w:sz w:val="24"/>
          <w:szCs w:val="24"/>
          <w:lang w:val="sr-Cyrl-CS"/>
        </w:rPr>
      </w:pPr>
    </w:p>
    <w:p w:rsidR="00522194" w:rsidRPr="00784421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На предлог</w:t>
      </w:r>
      <w:r>
        <w:rPr>
          <w:sz w:val="24"/>
          <w:szCs w:val="24"/>
          <w:lang w:val="sr-Cyrl-CS"/>
        </w:rPr>
        <w:t xml:space="preserve"> председнице Одбора усвојен је следећи </w:t>
      </w:r>
    </w:p>
    <w:p w:rsidR="00522194" w:rsidRDefault="00522194" w:rsidP="00522194">
      <w:pPr>
        <w:jc w:val="center"/>
        <w:rPr>
          <w:sz w:val="24"/>
          <w:szCs w:val="24"/>
          <w:lang w:val="ru-RU"/>
        </w:rPr>
      </w:pPr>
    </w:p>
    <w:p w:rsidR="008E0E57" w:rsidRDefault="008E0E57" w:rsidP="00522194">
      <w:pPr>
        <w:jc w:val="center"/>
        <w:rPr>
          <w:sz w:val="24"/>
          <w:szCs w:val="24"/>
          <w:lang w:val="ru-RU"/>
        </w:rPr>
      </w:pPr>
    </w:p>
    <w:p w:rsidR="00522194" w:rsidRPr="008D39BF" w:rsidRDefault="00522194" w:rsidP="00522194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lastRenderedPageBreak/>
        <w:t>Д н е в н и    р е д</w:t>
      </w:r>
      <w:r>
        <w:rPr>
          <w:sz w:val="24"/>
          <w:szCs w:val="24"/>
          <w:lang w:val="ru-RU"/>
        </w:rPr>
        <w:t>:</w:t>
      </w:r>
    </w:p>
    <w:p w:rsidR="00522194" w:rsidRPr="008D39BF" w:rsidRDefault="00522194" w:rsidP="00522194">
      <w:pPr>
        <w:rPr>
          <w:sz w:val="24"/>
          <w:szCs w:val="24"/>
          <w:lang w:val="ru-RU"/>
        </w:rPr>
      </w:pPr>
    </w:p>
    <w:p w:rsidR="00522194" w:rsidRDefault="00522194" w:rsidP="00522194">
      <w:pPr>
        <w:ind w:firstLine="720"/>
        <w:rPr>
          <w:lang w:val="sr-Cyrl-CS"/>
        </w:rPr>
      </w:pPr>
      <w:r>
        <w:rPr>
          <w:lang w:val="sr-Latn-CS"/>
        </w:rPr>
        <w:t xml:space="preserve">1. </w:t>
      </w:r>
      <w:r w:rsidRPr="00960A91">
        <w:rPr>
          <w:sz w:val="24"/>
          <w:szCs w:val="24"/>
          <w:lang w:val="sr-Cyrl-CS"/>
        </w:rPr>
        <w:t xml:space="preserve">Разматрање Предлога закона о измени Закона о пензијском и инвалидском осигурању, у </w:t>
      </w:r>
      <w:r w:rsidR="00CD6BA2">
        <w:rPr>
          <w:sz w:val="24"/>
          <w:szCs w:val="24"/>
          <w:lang w:val="sr-Cyrl-CS"/>
        </w:rPr>
        <w:t>појединостима</w:t>
      </w:r>
      <w:r>
        <w:rPr>
          <w:lang w:val="sr-Cyrl-CS"/>
        </w:rPr>
        <w:t>.</w:t>
      </w:r>
    </w:p>
    <w:p w:rsidR="00522194" w:rsidRPr="008D39BF" w:rsidRDefault="00522194" w:rsidP="00522194">
      <w:pPr>
        <w:tabs>
          <w:tab w:val="left" w:pos="1496"/>
        </w:tabs>
        <w:rPr>
          <w:sz w:val="24"/>
          <w:szCs w:val="24"/>
          <w:lang w:val="sr-Cyrl-CS"/>
        </w:rPr>
      </w:pPr>
    </w:p>
    <w:p w:rsidR="00522194" w:rsidRDefault="00522194" w:rsidP="00522194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Pr="008B228E">
        <w:rPr>
          <w:b/>
          <w:sz w:val="24"/>
          <w:szCs w:val="24"/>
          <w:lang w:val="sr-Cyrl-CS"/>
        </w:rPr>
        <w:t xml:space="preserve">Разматрање Предлога закона о измени Закона о пензијском и инвалидском осигурању, у </w:t>
      </w:r>
      <w:r w:rsidR="00CD6BA2">
        <w:rPr>
          <w:b/>
          <w:sz w:val="24"/>
          <w:szCs w:val="24"/>
          <w:lang w:val="sr-Cyrl-CS"/>
        </w:rPr>
        <w:t>појединостима</w:t>
      </w:r>
    </w:p>
    <w:p w:rsidR="00522194" w:rsidRDefault="00522194" w:rsidP="00522194">
      <w:pPr>
        <w:rPr>
          <w:sz w:val="24"/>
          <w:szCs w:val="24"/>
          <w:lang w:val="sr-Cyrl-CS"/>
        </w:rPr>
      </w:pPr>
    </w:p>
    <w:p w:rsidR="00E55F61" w:rsidRDefault="00E55F61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90FDF">
        <w:rPr>
          <w:sz w:val="24"/>
          <w:szCs w:val="24"/>
          <w:lang w:val="sr-Cyrl-CS"/>
        </w:rPr>
        <w:t xml:space="preserve">Љиљана Лучић је у име посланичке групе Демократске странке, </w:t>
      </w:r>
      <w:r w:rsidR="000908F6">
        <w:rPr>
          <w:sz w:val="24"/>
          <w:szCs w:val="24"/>
          <w:lang w:val="sr-Cyrl-CS"/>
        </w:rPr>
        <w:t>поводом</w:t>
      </w:r>
      <w:r w:rsidR="00990FDF">
        <w:rPr>
          <w:sz w:val="24"/>
          <w:szCs w:val="24"/>
          <w:lang w:val="sr-Cyrl-CS"/>
        </w:rPr>
        <w:t xml:space="preserve"> амандман</w:t>
      </w:r>
      <w:r w:rsidR="000908F6">
        <w:rPr>
          <w:sz w:val="24"/>
          <w:szCs w:val="24"/>
          <w:lang w:val="sr-Cyrl-CS"/>
        </w:rPr>
        <w:t>а</w:t>
      </w:r>
      <w:r w:rsidR="00990FDF">
        <w:rPr>
          <w:sz w:val="24"/>
          <w:szCs w:val="24"/>
          <w:lang w:val="sr-Cyrl-CS"/>
        </w:rPr>
        <w:t xml:space="preserve"> који је поднео Божидар Ђелић, </w:t>
      </w:r>
      <w:r w:rsidR="000908F6">
        <w:rPr>
          <w:sz w:val="24"/>
          <w:szCs w:val="24"/>
          <w:lang w:val="sr-Cyrl-CS"/>
        </w:rPr>
        <w:t>рекла</w:t>
      </w:r>
      <w:r w:rsidR="00990FDF">
        <w:rPr>
          <w:sz w:val="24"/>
          <w:szCs w:val="24"/>
          <w:lang w:val="sr-Cyrl-CS"/>
        </w:rPr>
        <w:t xml:space="preserve"> да овакав начин усклађивања пензија подразумева даљи пад стандарда ове категорије грађана. Оно што посебно брине јесте предвиђено усклађивање пензија у октобру 2014. године, односно да ли ће га уопште бити</w:t>
      </w:r>
      <w:r w:rsidR="00DC7170">
        <w:rPr>
          <w:sz w:val="24"/>
          <w:szCs w:val="24"/>
          <w:lang w:val="sr-Cyrl-CS"/>
        </w:rPr>
        <w:t xml:space="preserve">, па је </w:t>
      </w:r>
      <w:r w:rsidR="00FB78AC">
        <w:rPr>
          <w:sz w:val="24"/>
          <w:szCs w:val="24"/>
          <w:lang w:val="sr-Cyrl-CS"/>
        </w:rPr>
        <w:t xml:space="preserve">замолила помоћника министра за </w:t>
      </w:r>
      <w:r w:rsidR="00DC7170">
        <w:rPr>
          <w:sz w:val="24"/>
          <w:szCs w:val="24"/>
          <w:lang w:val="sr-Cyrl-CS"/>
        </w:rPr>
        <w:t>о</w:t>
      </w:r>
      <w:r w:rsidR="00FB78AC">
        <w:rPr>
          <w:sz w:val="24"/>
          <w:szCs w:val="24"/>
          <w:lang w:val="sr-Cyrl-CS"/>
        </w:rPr>
        <w:t>б</w:t>
      </w:r>
      <w:r w:rsidR="00DC7170">
        <w:rPr>
          <w:sz w:val="24"/>
          <w:szCs w:val="24"/>
          <w:lang w:val="sr-Cyrl-CS"/>
        </w:rPr>
        <w:t>јашњење. Осим тога, рекла је да је неуобичајено да начин усклађивања пензија зависи од</w:t>
      </w:r>
      <w:r w:rsidR="007E2F76">
        <w:rPr>
          <w:sz w:val="24"/>
          <w:szCs w:val="24"/>
          <w:lang w:val="sr-Cyrl-CS"/>
        </w:rPr>
        <w:t xml:space="preserve"> тога колико ће</w:t>
      </w:r>
      <w:r w:rsidR="00DC7170">
        <w:rPr>
          <w:sz w:val="24"/>
          <w:szCs w:val="24"/>
          <w:lang w:val="sr-Cyrl-CS"/>
        </w:rPr>
        <w:t xml:space="preserve"> успеха Влада имати у социјалном дијалогу са</w:t>
      </w:r>
      <w:r w:rsidR="00990FDF">
        <w:rPr>
          <w:sz w:val="24"/>
          <w:szCs w:val="24"/>
          <w:lang w:val="sr-Cyrl-CS"/>
        </w:rPr>
        <w:t xml:space="preserve"> </w:t>
      </w:r>
      <w:r w:rsidR="00DC7170">
        <w:rPr>
          <w:sz w:val="24"/>
          <w:szCs w:val="24"/>
          <w:lang w:val="sr-Cyrl-CS"/>
        </w:rPr>
        <w:t>синдикатима</w:t>
      </w:r>
      <w:r w:rsidR="000908F6">
        <w:rPr>
          <w:sz w:val="24"/>
          <w:szCs w:val="24"/>
          <w:lang w:val="sr-Cyrl-CS"/>
        </w:rPr>
        <w:t>, јер</w:t>
      </w:r>
      <w:r w:rsidR="00DC7170">
        <w:rPr>
          <w:sz w:val="24"/>
          <w:szCs w:val="24"/>
          <w:lang w:val="sr-Cyrl-CS"/>
        </w:rPr>
        <w:t xml:space="preserve"> сматра да је ово неодговорно према пензионерима.</w:t>
      </w:r>
      <w:r w:rsidR="007E2F76">
        <w:rPr>
          <w:sz w:val="24"/>
          <w:szCs w:val="24"/>
          <w:lang w:val="sr-Cyrl-CS"/>
        </w:rPr>
        <w:t xml:space="preserve"> </w:t>
      </w:r>
      <w:r w:rsidR="00DC717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</w:r>
    </w:p>
    <w:p w:rsidR="00E55F61" w:rsidRDefault="00E55F61" w:rsidP="00522194">
      <w:pPr>
        <w:rPr>
          <w:sz w:val="24"/>
          <w:szCs w:val="24"/>
          <w:lang w:val="sr-Cyrl-CS"/>
        </w:rPr>
      </w:pPr>
    </w:p>
    <w:p w:rsidR="00522194" w:rsidRDefault="00522194" w:rsidP="008319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3194B">
        <w:rPr>
          <w:sz w:val="24"/>
          <w:szCs w:val="24"/>
          <w:lang w:val="sr-Cyrl-RS"/>
        </w:rPr>
        <w:t xml:space="preserve">Зоран Милошевић, помоћник министра, </w:t>
      </w:r>
      <w:r w:rsidR="00FB78AC">
        <w:rPr>
          <w:sz w:val="24"/>
          <w:szCs w:val="24"/>
          <w:lang w:val="sr-Cyrl-RS"/>
        </w:rPr>
        <w:t xml:space="preserve">подсетио је да се измена Закона о пензијском и инвалидском осигурању, </w:t>
      </w:r>
      <w:r w:rsidR="0025646A">
        <w:rPr>
          <w:sz w:val="24"/>
          <w:szCs w:val="24"/>
          <w:lang w:val="sr-Cyrl-RS"/>
        </w:rPr>
        <w:t>врши</w:t>
      </w:r>
      <w:r w:rsidR="00FB78AC">
        <w:rPr>
          <w:sz w:val="24"/>
          <w:szCs w:val="24"/>
          <w:lang w:val="sr-Cyrl-RS"/>
        </w:rPr>
        <w:t xml:space="preserve"> због усклађивања са Законом о буџетском систему. </w:t>
      </w:r>
      <w:r w:rsidR="00CB17B9">
        <w:rPr>
          <w:sz w:val="24"/>
          <w:szCs w:val="24"/>
          <w:lang w:val="sr-Cyrl-RS"/>
        </w:rPr>
        <w:t xml:space="preserve">Рекао је да је тумачење Љиљане Лучић </w:t>
      </w:r>
      <w:r w:rsidR="0025646A">
        <w:rPr>
          <w:sz w:val="24"/>
          <w:szCs w:val="24"/>
          <w:lang w:val="sr-Cyrl-RS"/>
        </w:rPr>
        <w:t xml:space="preserve">исправно, </w:t>
      </w:r>
      <w:r w:rsidR="00CB17B9">
        <w:rPr>
          <w:sz w:val="24"/>
          <w:szCs w:val="24"/>
          <w:lang w:val="sr-Cyrl-RS"/>
        </w:rPr>
        <w:t xml:space="preserve"> односно да уколико ова измена не буде усвојена, неће бити ни примењена одредба о усклађивању пензија. </w:t>
      </w:r>
    </w:p>
    <w:p w:rsidR="00E55F61" w:rsidRDefault="00E55F61" w:rsidP="00E55F61">
      <w:pPr>
        <w:rPr>
          <w:sz w:val="24"/>
          <w:szCs w:val="24"/>
          <w:lang w:val="sr-Cyrl-RS"/>
        </w:rPr>
      </w:pPr>
    </w:p>
    <w:p w:rsidR="00E55F61" w:rsidRDefault="00E55F61" w:rsidP="00E55F61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D8392D">
        <w:rPr>
          <w:sz w:val="24"/>
          <w:lang w:val="sr-Cyrl-CS"/>
        </w:rPr>
        <w:t>Одбор</w:t>
      </w:r>
      <w:r>
        <w:rPr>
          <w:sz w:val="24"/>
          <w:lang w:val="sr-Cyrl-CS"/>
        </w:rPr>
        <w:t xml:space="preserve"> је размотрио амандмане који су на </w:t>
      </w:r>
      <w:r w:rsidRPr="008A5736">
        <w:rPr>
          <w:sz w:val="24"/>
          <w:lang w:val="sr-Cyrl-CS"/>
        </w:rPr>
        <w:t xml:space="preserve">Предлог закона </w:t>
      </w:r>
      <w:r>
        <w:rPr>
          <w:sz w:val="24"/>
          <w:lang w:val="sr-Cyrl-CS"/>
        </w:rPr>
        <w:t>о</w:t>
      </w:r>
      <w:r>
        <w:rPr>
          <w:b/>
          <w:sz w:val="24"/>
          <w:lang w:val="sr-Cyrl-CS"/>
        </w:rPr>
        <w:t xml:space="preserve"> </w:t>
      </w:r>
      <w:r w:rsidRPr="005043C5">
        <w:rPr>
          <w:sz w:val="24"/>
          <w:lang w:val="sr-Cyrl-CS"/>
        </w:rPr>
        <w:t>измени Закона о пензијском и инвалидском осигурању</w:t>
      </w:r>
      <w:r>
        <w:rPr>
          <w:sz w:val="24"/>
          <w:lang w:val="sr-Cyrl-CS"/>
        </w:rPr>
        <w:t xml:space="preserve"> поднели народни посланици: Божидар Ђелић, Ненад Поповић, Горица Гајић, Душица Морчев, Бојана Божанић, Мирослав Петковић и Срђан Миливојевић.  </w:t>
      </w:r>
    </w:p>
    <w:p w:rsidR="00E55F61" w:rsidRDefault="00E55F61" w:rsidP="00E55F61">
      <w:pPr>
        <w:tabs>
          <w:tab w:val="clear" w:pos="1440"/>
          <w:tab w:val="left" w:pos="0"/>
        </w:tabs>
        <w:rPr>
          <w:sz w:val="24"/>
          <w:lang w:val="sr-Cyrl-CS"/>
        </w:rPr>
      </w:pPr>
    </w:p>
    <w:p w:rsidR="00E55F61" w:rsidRDefault="00E55F61" w:rsidP="00E55F61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Одбор је </w:t>
      </w:r>
      <w:r w:rsidRPr="00BA5BCA">
        <w:rPr>
          <w:sz w:val="24"/>
          <w:lang w:val="sr-Cyrl-CS"/>
        </w:rPr>
        <w:t>већином гласова</w:t>
      </w:r>
      <w:r>
        <w:rPr>
          <w:sz w:val="24"/>
          <w:lang w:val="sr-Cyrl-CS"/>
        </w:rPr>
        <w:t xml:space="preserve"> одлучио да предложи </w:t>
      </w:r>
      <w:r>
        <w:rPr>
          <w:sz w:val="24"/>
          <w:lang w:val="sr-Cyrl-RS"/>
        </w:rPr>
        <w:t>Н</w:t>
      </w:r>
      <w:r>
        <w:rPr>
          <w:sz w:val="24"/>
          <w:lang w:val="sr-Cyrl-CS"/>
        </w:rPr>
        <w:t xml:space="preserve">ародној скупштини да не прихвати следеће амандмане: </w:t>
      </w:r>
    </w:p>
    <w:p w:rsidR="00E55F61" w:rsidRDefault="00E55F61" w:rsidP="00E55F61">
      <w:pPr>
        <w:rPr>
          <w:sz w:val="24"/>
          <w:lang w:val="sr-Cyrl-CS"/>
        </w:rPr>
      </w:pPr>
      <w:r>
        <w:rPr>
          <w:sz w:val="24"/>
          <w:lang w:val="sr-Cyrl-CS"/>
        </w:rPr>
        <w:tab/>
        <w:t>- на члан 1, који су у истоветном тексту поднели народни посланик Божидар Ђелић и заједно</w:t>
      </w:r>
      <w:r w:rsidRPr="00E015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народни посланици Ненад Поповић, Горица Гајић</w:t>
      </w:r>
      <w:r w:rsidR="00CB17B9">
        <w:rPr>
          <w:sz w:val="24"/>
          <w:lang w:val="sr-Cyrl-CS"/>
        </w:rPr>
        <w:t>, Душица Морчев, Бојана Божанић и</w:t>
      </w:r>
      <w:r>
        <w:rPr>
          <w:sz w:val="24"/>
          <w:lang w:val="sr-Cyrl-CS"/>
        </w:rPr>
        <w:t xml:space="preserve"> Мирослав Петковић (4 за, 5 против, 1 није гласао);</w:t>
      </w:r>
    </w:p>
    <w:p w:rsidR="00E55F61" w:rsidRDefault="00E55F61" w:rsidP="00E55F61">
      <w:pPr>
        <w:rPr>
          <w:sz w:val="24"/>
          <w:lang w:val="sr-Cyrl-CS"/>
        </w:rPr>
      </w:pPr>
      <w:r>
        <w:rPr>
          <w:sz w:val="24"/>
          <w:lang w:val="sr-Cyrl-CS"/>
        </w:rPr>
        <w:tab/>
        <w:t>- на члан 1, који је поднео народни посланик Срђан Миливојевић (3 за, 5 против, 1 уздржан, 1 није гласао);</w:t>
      </w:r>
    </w:p>
    <w:p w:rsidR="00E55F61" w:rsidRDefault="00E55F61" w:rsidP="00E55F61">
      <w:pPr>
        <w:rPr>
          <w:sz w:val="24"/>
          <w:lang w:val="sr-Cyrl-CS"/>
        </w:rPr>
      </w:pPr>
      <w:r>
        <w:rPr>
          <w:sz w:val="24"/>
          <w:lang w:val="sr-Cyrl-CS"/>
        </w:rPr>
        <w:tab/>
        <w:t>- на члан 2, који су поднели заједно народни посланици Ненад Поповић, Горица Гајић, Душица Морчев и Бојана Божанић (1 за, 6 против, 1 уздржан, 2 нису гласала).</w:t>
      </w:r>
    </w:p>
    <w:p w:rsidR="00E55F61" w:rsidRDefault="00E55F61" w:rsidP="00E55F61">
      <w:pPr>
        <w:rPr>
          <w:sz w:val="24"/>
          <w:lang w:val="sr-Cyrl-CS"/>
        </w:rPr>
      </w:pPr>
    </w:p>
    <w:p w:rsidR="00E55F61" w:rsidRPr="00E55F61" w:rsidRDefault="00E55F61" w:rsidP="00E55F61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За известиоца Одбора н</w:t>
      </w:r>
      <w:r>
        <w:rPr>
          <w:sz w:val="24"/>
          <w:lang w:val="sr-Cyrl-CS"/>
        </w:rPr>
        <w:t>а седници Народне скупш</w:t>
      </w:r>
      <w:r w:rsidRPr="00D8392D">
        <w:rPr>
          <w:sz w:val="24"/>
          <w:lang w:val="sr-Cyrl-CS"/>
        </w:rPr>
        <w:t>тине</w:t>
      </w:r>
      <w:r>
        <w:rPr>
          <w:sz w:val="24"/>
          <w:lang w:val="sr-Cyrl-CS"/>
        </w:rPr>
        <w:t>,</w:t>
      </w:r>
      <w:r w:rsidRPr="00D8392D">
        <w:rPr>
          <w:sz w:val="24"/>
          <w:lang w:val="sr-Cyrl-CS"/>
        </w:rPr>
        <w:t xml:space="preserve"> одређен</w:t>
      </w:r>
      <w:r>
        <w:rPr>
          <w:sz w:val="24"/>
          <w:lang w:val="sr-Cyrl-CS"/>
        </w:rPr>
        <w:t>а</w:t>
      </w:r>
      <w:r w:rsidRPr="00D8392D">
        <w:rPr>
          <w:sz w:val="24"/>
          <w:lang w:val="sr-Cyrl-CS"/>
        </w:rPr>
        <w:t xml:space="preserve"> је </w:t>
      </w:r>
      <w:r>
        <w:rPr>
          <w:sz w:val="24"/>
          <w:lang w:val="sr-Cyrl-CS"/>
        </w:rPr>
        <w:t>Милица Дроњак</w:t>
      </w:r>
      <w:r w:rsidRPr="00D8392D">
        <w:rPr>
          <w:sz w:val="24"/>
          <w:lang w:val="sr-Cyrl-CS"/>
        </w:rPr>
        <w:t>, председни</w:t>
      </w:r>
      <w:r>
        <w:rPr>
          <w:sz w:val="24"/>
          <w:lang w:val="sr-Cyrl-CS"/>
        </w:rPr>
        <w:t>ца Одбора.</w:t>
      </w:r>
    </w:p>
    <w:p w:rsidR="00E55F61" w:rsidRPr="00072075" w:rsidRDefault="00E55F61" w:rsidP="00E55F61">
      <w:pPr>
        <w:rPr>
          <w:sz w:val="24"/>
          <w:szCs w:val="24"/>
          <w:lang w:val="sr-Cyrl-CS"/>
        </w:rPr>
      </w:pPr>
    </w:p>
    <w:p w:rsidR="00522194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 xml:space="preserve">Седница је завршена у </w:t>
      </w:r>
      <w:r w:rsidR="00CD6BA2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>0</w:t>
      </w:r>
      <w:r w:rsidRPr="008D39BF">
        <w:rPr>
          <w:sz w:val="24"/>
          <w:szCs w:val="24"/>
          <w:lang w:val="sr-Cyrl-CS"/>
        </w:rPr>
        <w:t xml:space="preserve">, </w:t>
      </w:r>
      <w:r w:rsidR="00CD6BA2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>5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C06658" w:rsidRDefault="00C06658" w:rsidP="00522194">
      <w:pPr>
        <w:rPr>
          <w:sz w:val="24"/>
          <w:szCs w:val="24"/>
          <w:lang w:val="sr-Cyrl-CS"/>
        </w:rPr>
      </w:pPr>
    </w:p>
    <w:p w:rsidR="00522194" w:rsidRPr="008D39BF" w:rsidRDefault="00522194" w:rsidP="00522194">
      <w:pPr>
        <w:rPr>
          <w:sz w:val="24"/>
          <w:szCs w:val="24"/>
          <w:lang w:val="sr-Cyrl-CS"/>
        </w:rPr>
      </w:pPr>
    </w:p>
    <w:p w:rsidR="00522194" w:rsidRPr="008D39BF" w:rsidRDefault="00522194" w:rsidP="0052219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522194" w:rsidRPr="008D39BF" w:rsidRDefault="00522194" w:rsidP="0052219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585B35" w:rsidRPr="00CD6BA2" w:rsidRDefault="00522194" w:rsidP="00CB17B9">
      <w:pPr>
        <w:tabs>
          <w:tab w:val="center" w:pos="2244"/>
          <w:tab w:val="center" w:pos="6732"/>
        </w:tabs>
        <w:rPr>
          <w:lang w:val="sr-Cyrl-CS"/>
        </w:rPr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sectPr w:rsidR="00585B35" w:rsidRPr="00CD6BA2" w:rsidSect="00E27319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CB" w:rsidRDefault="00FC3ECB">
      <w:r>
        <w:separator/>
      </w:r>
    </w:p>
  </w:endnote>
  <w:endnote w:type="continuationSeparator" w:id="0">
    <w:p w:rsidR="00FC3ECB" w:rsidRDefault="00FC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CB" w:rsidRDefault="00FC3ECB">
      <w:r>
        <w:separator/>
      </w:r>
    </w:p>
  </w:footnote>
  <w:footnote w:type="continuationSeparator" w:id="0">
    <w:p w:rsidR="00FC3ECB" w:rsidRDefault="00FC3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CB17B9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19" w:rsidRDefault="00FC3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CB17B9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658">
      <w:rPr>
        <w:rStyle w:val="PageNumber"/>
      </w:rPr>
      <w:t>2</w:t>
    </w:r>
    <w:r>
      <w:rPr>
        <w:rStyle w:val="PageNumber"/>
      </w:rPr>
      <w:fldChar w:fldCharType="end"/>
    </w:r>
  </w:p>
  <w:p w:rsidR="00E27319" w:rsidRDefault="00FC3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94"/>
    <w:rsid w:val="000908F6"/>
    <w:rsid w:val="0025646A"/>
    <w:rsid w:val="00522194"/>
    <w:rsid w:val="00585B35"/>
    <w:rsid w:val="00697F9D"/>
    <w:rsid w:val="007E2F76"/>
    <w:rsid w:val="0083194B"/>
    <w:rsid w:val="0087707C"/>
    <w:rsid w:val="008E0E57"/>
    <w:rsid w:val="00990FDF"/>
    <w:rsid w:val="009B5E2A"/>
    <w:rsid w:val="00C06658"/>
    <w:rsid w:val="00C13C47"/>
    <w:rsid w:val="00CB17B9"/>
    <w:rsid w:val="00CD6BA2"/>
    <w:rsid w:val="00CE4EDB"/>
    <w:rsid w:val="00DC7170"/>
    <w:rsid w:val="00E55F61"/>
    <w:rsid w:val="00F66A45"/>
    <w:rsid w:val="00FB78AC"/>
    <w:rsid w:val="00F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219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2194"/>
    <w:rPr>
      <w:rFonts w:eastAsia="Times New Roman"/>
      <w:noProof/>
      <w:sz w:val="26"/>
      <w:szCs w:val="26"/>
    </w:rPr>
  </w:style>
  <w:style w:type="character" w:styleId="PageNumber">
    <w:name w:val="page number"/>
    <w:rsid w:val="00522194"/>
  </w:style>
  <w:style w:type="paragraph" w:styleId="ListParagraph">
    <w:name w:val="List Paragraph"/>
    <w:basedOn w:val="Normal"/>
    <w:uiPriority w:val="34"/>
    <w:qFormat/>
    <w:rsid w:val="00522194"/>
    <w:pPr>
      <w:ind w:left="720"/>
      <w:contextualSpacing/>
    </w:pPr>
  </w:style>
  <w:style w:type="paragraph" w:customStyle="1" w:styleId="Char">
    <w:name w:val="Char"/>
    <w:basedOn w:val="Normal"/>
    <w:rsid w:val="00E55F61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219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2194"/>
    <w:rPr>
      <w:rFonts w:eastAsia="Times New Roman"/>
      <w:noProof/>
      <w:sz w:val="26"/>
      <w:szCs w:val="26"/>
    </w:rPr>
  </w:style>
  <w:style w:type="character" w:styleId="PageNumber">
    <w:name w:val="page number"/>
    <w:rsid w:val="00522194"/>
  </w:style>
  <w:style w:type="paragraph" w:styleId="ListParagraph">
    <w:name w:val="List Paragraph"/>
    <w:basedOn w:val="Normal"/>
    <w:uiPriority w:val="34"/>
    <w:qFormat/>
    <w:rsid w:val="00522194"/>
    <w:pPr>
      <w:ind w:left="720"/>
      <w:contextualSpacing/>
    </w:pPr>
  </w:style>
  <w:style w:type="paragraph" w:customStyle="1" w:styleId="Char">
    <w:name w:val="Char"/>
    <w:basedOn w:val="Normal"/>
    <w:rsid w:val="00E55F61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dcterms:created xsi:type="dcterms:W3CDTF">2013-12-10T12:06:00Z</dcterms:created>
  <dcterms:modified xsi:type="dcterms:W3CDTF">2013-12-10T12:06:00Z</dcterms:modified>
</cp:coreProperties>
</file>