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1E" w:rsidRPr="007B5C00" w:rsidRDefault="0069691E" w:rsidP="006969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REPUBLIKA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SRBIJA</w:t>
      </w:r>
      <w:r w:rsidRPr="007B5C00">
        <w:rPr>
          <w:rFonts w:ascii="Times New Roman" w:hAnsi="Times New Roman"/>
          <w:lang w:val="sr-Cyrl-RS"/>
        </w:rPr>
        <w:tab/>
      </w:r>
      <w:r w:rsidRPr="007B5C00">
        <w:rPr>
          <w:rFonts w:ascii="Times New Roman" w:hAnsi="Times New Roman"/>
          <w:lang w:val="sr-Cyrl-RS"/>
        </w:rPr>
        <w:tab/>
      </w:r>
      <w:r w:rsidRPr="007B5C00">
        <w:rPr>
          <w:rFonts w:ascii="Times New Roman" w:hAnsi="Times New Roman"/>
          <w:lang w:val="sr-Cyrl-RS"/>
        </w:rPr>
        <w:tab/>
      </w:r>
      <w:r w:rsidRPr="007B5C00">
        <w:rPr>
          <w:rFonts w:ascii="Times New Roman" w:hAnsi="Times New Roman"/>
          <w:lang w:val="sr-Cyrl-RS"/>
        </w:rPr>
        <w:tab/>
      </w:r>
    </w:p>
    <w:p w:rsidR="0069691E" w:rsidRPr="007B5C00" w:rsidRDefault="0069691E" w:rsidP="006969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NARODNA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</w:p>
    <w:p w:rsidR="0069691E" w:rsidRPr="007B5C00" w:rsidRDefault="0069691E" w:rsidP="006969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69691E" w:rsidRPr="007B5C00" w:rsidRDefault="0069691E" w:rsidP="006969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69691E" w:rsidRPr="007B5C00" w:rsidRDefault="0069691E" w:rsidP="006969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B5C00">
        <w:rPr>
          <w:rFonts w:ascii="Times New Roman" w:hAnsi="Times New Roman"/>
          <w:lang w:val="sr-Cyrl-RS"/>
        </w:rPr>
        <w:t xml:space="preserve">21 </w:t>
      </w:r>
      <w:r>
        <w:rPr>
          <w:rFonts w:ascii="Times New Roman" w:hAnsi="Times New Roman"/>
          <w:lang w:val="sr-Cyrl-RS"/>
        </w:rPr>
        <w:t>Broj</w:t>
      </w:r>
      <w:r w:rsidRPr="007B5C00">
        <w:rPr>
          <w:rFonts w:ascii="Times New Roman" w:hAnsi="Times New Roman"/>
          <w:lang w:val="sr-Cyrl-RS"/>
        </w:rPr>
        <w:t>: 06-2/489-14</w:t>
      </w:r>
    </w:p>
    <w:p w:rsidR="0069691E" w:rsidRPr="007B5C00" w:rsidRDefault="0069691E" w:rsidP="006969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B5C00">
        <w:rPr>
          <w:rFonts w:ascii="Times New Roman" w:hAnsi="Times New Roman"/>
        </w:rPr>
        <w:t>26</w:t>
      </w:r>
      <w:r w:rsidRPr="007B5C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decembar</w:t>
      </w:r>
      <w:r w:rsidRPr="007B5C00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69691E" w:rsidRPr="007B5C00" w:rsidRDefault="0069691E" w:rsidP="0069691E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</w:t>
      </w:r>
    </w:p>
    <w:p w:rsidR="0069691E" w:rsidRPr="007B5C00" w:rsidRDefault="0069691E" w:rsidP="0069691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69691E" w:rsidRPr="007B5C00" w:rsidRDefault="0069691E" w:rsidP="006969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SA</w:t>
      </w:r>
      <w:r w:rsidRPr="007B5C00">
        <w:rPr>
          <w:rFonts w:ascii="Times New Roman" w:hAnsi="Times New Roman"/>
          <w:lang w:val="sr-Cyrl-RS"/>
        </w:rPr>
        <w:t xml:space="preserve"> </w:t>
      </w:r>
      <w:r w:rsidRPr="007B5C00">
        <w:rPr>
          <w:rFonts w:ascii="Times New Roman" w:hAnsi="Times New Roman"/>
        </w:rPr>
        <w:t>39</w:t>
      </w:r>
      <w:r w:rsidRPr="007B5C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</w:p>
    <w:p w:rsidR="0069691E" w:rsidRPr="007B5C00" w:rsidRDefault="0069691E" w:rsidP="0069691E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MANDATNO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7B5C00">
        <w:rPr>
          <w:rFonts w:ascii="Times New Roman" w:hAnsi="Times New Roman"/>
          <w:lang w:val="sr-Cyrl-RS"/>
        </w:rPr>
        <w:t xml:space="preserve"> </w:t>
      </w:r>
      <w:r w:rsidRPr="007B5C00">
        <w:rPr>
          <w:rFonts w:ascii="Times New Roman" w:hAnsi="Times New Roman"/>
        </w:rPr>
        <w:t>26</w:t>
      </w:r>
      <w:r w:rsidRPr="007B5C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DECEMBRA</w:t>
      </w:r>
      <w:r w:rsidRPr="007B5C00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69691E" w:rsidRPr="007B5C00" w:rsidRDefault="0069691E" w:rsidP="0069691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B5C00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 w:rsidRPr="007B5C00">
        <w:rPr>
          <w:rFonts w:ascii="Times New Roman" w:hAnsi="Times New Roman"/>
        </w:rPr>
        <w:t>9</w:t>
      </w:r>
      <w:r w:rsidRPr="007B5C00">
        <w:rPr>
          <w:rFonts w:ascii="Times New Roman" w:hAnsi="Times New Roman"/>
          <w:lang w:val="sr-Cyrl-RS"/>
        </w:rPr>
        <w:t xml:space="preserve">,10 </w:t>
      </w:r>
      <w:r>
        <w:rPr>
          <w:rFonts w:ascii="Times New Roman" w:hAnsi="Times New Roman"/>
          <w:lang w:val="sr-Cyrl-RS"/>
        </w:rPr>
        <w:t>časova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B5C00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CS"/>
        </w:rPr>
        <w:t>Petar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Pr="007B5C00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napustio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sednicu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toku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razmatranja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prve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tačke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Pr="007B5C00">
        <w:rPr>
          <w:rFonts w:ascii="Times New Roman" w:hAnsi="Times New Roman"/>
          <w:lang w:val="sr-Cyrl-CS"/>
        </w:rPr>
        <w:t>),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7B5C0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B5C00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Aleksandar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Darko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7B5C00">
        <w:rPr>
          <w:rFonts w:ascii="Times New Roman" w:hAnsi="Times New Roman"/>
          <w:lang w:val="sr-Cyrl-RS"/>
        </w:rPr>
        <w:t xml:space="preserve">. </w:t>
      </w:r>
    </w:p>
    <w:p w:rsidR="0069691E" w:rsidRPr="007B5C00" w:rsidRDefault="0069691E" w:rsidP="006969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Suzana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Spasojević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7B5C0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B5C00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Balša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7B5C0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7B5C00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Stojmirovića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Ljubičić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7B5C0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Šutanovac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Olgica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69691E" w:rsidRPr="007B5C00" w:rsidRDefault="0069691E" w:rsidP="0069691E">
      <w:pPr>
        <w:spacing w:after="24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7B5C00">
        <w:rPr>
          <w:rFonts w:ascii="Times New Roman" w:hAnsi="Times New Roman"/>
        </w:rPr>
        <w:t xml:space="preserve"> </w:t>
      </w:r>
      <w:r w:rsidRPr="007B5C00">
        <w:rPr>
          <w:rFonts w:ascii="Times New Roman" w:hAnsi="Times New Roman"/>
          <w:lang w:val="sr-Cyrl-RS"/>
        </w:rPr>
        <w:t xml:space="preserve"> 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7B5C00">
        <w:rPr>
          <w:rFonts w:ascii="Times New Roman" w:hAnsi="Times New Roman"/>
          <w:lang w:val="sr-Cyrl-RS"/>
        </w:rPr>
        <w:t>:</w:t>
      </w:r>
    </w:p>
    <w:p w:rsidR="0069691E" w:rsidRPr="007B5C00" w:rsidRDefault="0069691E" w:rsidP="0069691E">
      <w:pPr>
        <w:spacing w:after="240" w:line="240" w:lineRule="auto"/>
        <w:ind w:firstLine="709"/>
        <w:jc w:val="both"/>
        <w:rPr>
          <w:rFonts w:ascii="Times New Roman" w:eastAsia="Times New Roman" w:hAnsi="Times New Roman"/>
        </w:rPr>
      </w:pPr>
      <w:r w:rsidRPr="007B5C00">
        <w:rPr>
          <w:rFonts w:ascii="Times New Roman" w:eastAsia="Times New Roman" w:hAnsi="Times New Roman"/>
          <w:lang w:val="sr-Cyrl-RS"/>
        </w:rPr>
        <w:t xml:space="preserve">1.  </w:t>
      </w:r>
      <w:r>
        <w:rPr>
          <w:rFonts w:ascii="Times New Roman" w:eastAsia="Times New Roman" w:hAnsi="Times New Roman"/>
          <w:lang w:val="sr-Cyrl-RS"/>
        </w:rPr>
        <w:t>Preispitivanje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administrativno</w:t>
      </w:r>
      <w:r w:rsidRPr="007B5C00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budžetska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mandatno</w:t>
      </w:r>
      <w:r w:rsidRPr="007B5C00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imunitetska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pitanja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davanju</w:t>
      </w:r>
      <w:r w:rsidRPr="007B5C0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7B5C00">
        <w:rPr>
          <w:rFonts w:ascii="Times New Roman" w:eastAsia="Times New Roman" w:hAnsi="Times New Roman"/>
          <w:lang w:val="sr-Cyrl-RS"/>
        </w:rPr>
        <w:t xml:space="preserve"> 21 </w:t>
      </w:r>
      <w:r>
        <w:rPr>
          <w:rFonts w:ascii="Times New Roman" w:eastAsia="Times New Roman" w:hAnsi="Times New Roman"/>
          <w:lang w:val="sr-Cyrl-RS"/>
        </w:rPr>
        <w:t>broj</w:t>
      </w:r>
      <w:r w:rsidRPr="007B5C00">
        <w:rPr>
          <w:rFonts w:ascii="Times New Roman" w:eastAsia="Times New Roman" w:hAnsi="Times New Roman"/>
          <w:lang w:val="sr-Cyrl-RS"/>
        </w:rPr>
        <w:t xml:space="preserve"> 120-4737/14 </w:t>
      </w:r>
      <w:r>
        <w:rPr>
          <w:rFonts w:ascii="Times New Roman" w:eastAsia="Times New Roman" w:hAnsi="Times New Roman"/>
          <w:lang w:val="sr-Cyrl-RS"/>
        </w:rPr>
        <w:t>od</w:t>
      </w:r>
      <w:r w:rsidRPr="007B5C00">
        <w:rPr>
          <w:rFonts w:ascii="Times New Roman" w:eastAsia="Times New Roman" w:hAnsi="Times New Roman"/>
          <w:lang w:val="sr-Cyrl-RS"/>
        </w:rPr>
        <w:t xml:space="preserve"> 25.12.2014. </w:t>
      </w:r>
      <w:r>
        <w:rPr>
          <w:rFonts w:ascii="Times New Roman" w:eastAsia="Times New Roman" w:hAnsi="Times New Roman"/>
          <w:lang w:val="sr-Cyrl-RS"/>
        </w:rPr>
        <w:t>godine</w:t>
      </w:r>
      <w:r w:rsidRPr="007B5C00">
        <w:rPr>
          <w:rFonts w:ascii="Times New Roman" w:eastAsia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7B5C00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7B5C00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7B5C00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7B5C0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Preispitivanje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B5C00">
        <w:rPr>
          <w:rFonts w:ascii="Times New Roman" w:hAnsi="Times New Roman"/>
          <w:lang w:val="sr-Cyrl-RS"/>
        </w:rPr>
        <w:t xml:space="preserve"> 21 </w:t>
      </w:r>
      <w:r>
        <w:rPr>
          <w:rFonts w:ascii="Times New Roman" w:hAnsi="Times New Roman"/>
          <w:lang w:val="sr-Cyrl-RS"/>
        </w:rPr>
        <w:t>broj</w:t>
      </w:r>
      <w:r w:rsidRPr="007B5C00">
        <w:rPr>
          <w:rFonts w:ascii="Times New Roman" w:hAnsi="Times New Roman"/>
          <w:lang w:val="sr-Cyrl-RS"/>
        </w:rPr>
        <w:t xml:space="preserve"> 120-4737/14 </w:t>
      </w:r>
      <w:r>
        <w:rPr>
          <w:rFonts w:ascii="Times New Roman" w:hAnsi="Times New Roman"/>
          <w:lang w:val="sr-Cyrl-RS"/>
        </w:rPr>
        <w:t>od</w:t>
      </w:r>
      <w:r w:rsidRPr="007B5C00">
        <w:rPr>
          <w:rFonts w:ascii="Times New Roman" w:hAnsi="Times New Roman"/>
          <w:lang w:val="sr-Cyrl-RS"/>
        </w:rPr>
        <w:t xml:space="preserve"> 25.12.2014. </w:t>
      </w:r>
      <w:r>
        <w:rPr>
          <w:rFonts w:ascii="Times New Roman" w:hAnsi="Times New Roman"/>
          <w:lang w:val="sr-Cyrl-RS"/>
        </w:rPr>
        <w:t>godine</w:t>
      </w:r>
    </w:p>
    <w:p w:rsidR="0069691E" w:rsidRPr="007B5C00" w:rsidRDefault="0069691E" w:rsidP="006969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Pr="007B5C00">
        <w:rPr>
          <w:rFonts w:ascii="Times New Roman" w:hAnsi="Times New Roman"/>
          <w:lang w:val="sr-Cyrl-RS"/>
        </w:rPr>
        <w:t xml:space="preserve"> 25. </w:t>
      </w:r>
      <w:r>
        <w:rPr>
          <w:rFonts w:ascii="Times New Roman" w:hAnsi="Times New Roman"/>
          <w:lang w:val="sr-Cyrl-RS"/>
        </w:rPr>
        <w:t>decembra</w:t>
      </w:r>
      <w:r w:rsidRPr="007B5C00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genralnom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jednokratne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B5C00">
        <w:rPr>
          <w:rFonts w:ascii="Times New Roman" w:hAnsi="Times New Roman"/>
          <w:lang w:val="sr-Cyrl-RS"/>
        </w:rPr>
        <w:t xml:space="preserve"> 19.000 </w:t>
      </w:r>
      <w:r>
        <w:rPr>
          <w:rFonts w:ascii="Times New Roman" w:hAnsi="Times New Roman"/>
          <w:lang w:val="sr-Cyrl-RS"/>
        </w:rPr>
        <w:t>dinara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zaposlenima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oktobru</w:t>
      </w:r>
      <w:r w:rsidRPr="007B5C00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niža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prosečne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zarade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oktobar</w:t>
      </w:r>
      <w:r w:rsidRPr="007B5C00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bez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poreza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doprinosa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iznosila</w:t>
      </w:r>
      <w:r w:rsidRPr="007B5C00">
        <w:rPr>
          <w:rFonts w:ascii="Times New Roman" w:hAnsi="Times New Roman"/>
          <w:lang w:val="sr-Cyrl-RS"/>
        </w:rPr>
        <w:t xml:space="preserve"> 44.938,00 </w:t>
      </w:r>
      <w:r>
        <w:rPr>
          <w:rFonts w:ascii="Times New Roman" w:hAnsi="Times New Roman"/>
          <w:lang w:val="sr-Cyrl-RS"/>
        </w:rPr>
        <w:t>dinara</w:t>
      </w:r>
      <w:r w:rsidRPr="007B5C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Nakon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konsultacija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predstavnicima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poštujući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samostalnost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predviđenim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merama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štednje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uputstvom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racionalnom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budžeta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predložio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doneta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preispita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stavljanju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snage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F67D5D" w:rsidRDefault="0069691E" w:rsidP="006969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Takođe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istakao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sindikata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doneta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obavešteni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preispita</w:t>
      </w:r>
      <w:r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7B5C0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Zoran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Šutanovac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vodila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razloga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preispitivanje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efektu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proisteći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snage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načinu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opredeljenja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utrošiti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isplaćena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opredeljena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jednokratne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vraćena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 xml:space="preserve">, 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ozdravljena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finansija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Šutanovac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ostvaruju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nivoa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prosečne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jednokratnu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>
        <w:rPr>
          <w:rFonts w:ascii="Times New Roman" w:hAnsi="Times New Roman"/>
          <w:lang w:val="sr-Cyrl-RS"/>
        </w:rPr>
        <w:t>,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razgovor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predsednicima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poslaničkih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>
        <w:rPr>
          <w:rFonts w:ascii="Times New Roman" w:hAnsi="Times New Roman"/>
          <w:lang w:val="sr-Cyrl-RS"/>
        </w:rPr>
        <w:t>,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javnosti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jednokratna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namenjena</w:t>
      </w:r>
      <w:r>
        <w:rPr>
          <w:rFonts w:ascii="Times New Roman" w:hAnsi="Times New Roman"/>
          <w:lang w:val="sr-Cyrl-RS"/>
        </w:rPr>
        <w:t>,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pronađe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najbolje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snazi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korist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</w:t>
      </w:r>
      <w:r w:rsidRPr="007B5C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korigovao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predloživši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zaposlenima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jednokratna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maksimalne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prosečne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Pr="007B5C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Navedeni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7B5C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čemu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izjasniti</w:t>
      </w:r>
      <w:r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>
        <w:rPr>
          <w:rFonts w:ascii="Times New Roman" w:hAnsi="Times New Roman"/>
        </w:rPr>
        <w:t xml:space="preserve"> 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pozvala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stavljanje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snage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predmetne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zaključenju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Odbor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prihvatio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Snežane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7B5C0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člana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Na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7B5C0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doneo</w:t>
      </w:r>
      <w:r w:rsidRPr="007B5C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stavljanju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snage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7B5C00">
        <w:t xml:space="preserve"> </w:t>
      </w:r>
      <w:r>
        <w:rPr>
          <w:rFonts w:ascii="Times New Roman" w:hAnsi="Times New Roman"/>
          <w:lang w:val="sr-Cyrl-RS"/>
        </w:rPr>
        <w:t>Odbora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7B5C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jednokratne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pomoći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zaposlenima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7B5C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7B5C00">
        <w:rPr>
          <w:rFonts w:ascii="Times New Roman" w:hAnsi="Times New Roman"/>
          <w:lang w:val="sr-Cyrl-RS"/>
        </w:rPr>
        <w:t xml:space="preserve"> 21 </w:t>
      </w:r>
      <w:r>
        <w:rPr>
          <w:rFonts w:ascii="Times New Roman" w:hAnsi="Times New Roman"/>
          <w:lang w:val="sr-Cyrl-RS"/>
        </w:rPr>
        <w:t>broj</w:t>
      </w:r>
      <w:r w:rsidRPr="007B5C00">
        <w:rPr>
          <w:rFonts w:ascii="Times New Roman" w:hAnsi="Times New Roman"/>
          <w:lang w:val="sr-Cyrl-RS"/>
        </w:rPr>
        <w:t xml:space="preserve"> 120-4737/14 </w:t>
      </w:r>
      <w:r>
        <w:rPr>
          <w:rFonts w:ascii="Times New Roman" w:hAnsi="Times New Roman"/>
          <w:lang w:val="sr-Cyrl-RS"/>
        </w:rPr>
        <w:t>od</w:t>
      </w:r>
      <w:r w:rsidRPr="007B5C00">
        <w:rPr>
          <w:rFonts w:ascii="Times New Roman" w:hAnsi="Times New Roman"/>
          <w:lang w:val="sr-Cyrl-RS"/>
        </w:rPr>
        <w:t xml:space="preserve"> 25. </w:t>
      </w:r>
      <w:r>
        <w:rPr>
          <w:rFonts w:ascii="Times New Roman" w:hAnsi="Times New Roman"/>
          <w:lang w:val="sr-Cyrl-RS"/>
        </w:rPr>
        <w:t>decembra</w:t>
      </w:r>
      <w:r w:rsidRPr="007B5C00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7B5C00">
        <w:rPr>
          <w:rFonts w:ascii="Times New Roman" w:hAnsi="Times New Roman"/>
          <w:lang w:val="sr-Cyrl-RS"/>
        </w:rPr>
        <w:t>.</w:t>
      </w:r>
    </w:p>
    <w:p w:rsidR="0069691E" w:rsidRPr="007B5C00" w:rsidRDefault="0069691E" w:rsidP="0069691E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7B5C00">
        <w:rPr>
          <w:rFonts w:ascii="Times New Roman" w:hAnsi="Times New Roman"/>
          <w:lang w:val="sr-Cyrl-CS"/>
        </w:rPr>
        <w:t xml:space="preserve"> </w:t>
      </w:r>
      <w:r w:rsidRPr="007B5C00">
        <w:rPr>
          <w:rFonts w:ascii="Times New Roman" w:hAnsi="Times New Roman"/>
        </w:rPr>
        <w:t>9</w:t>
      </w:r>
      <w:r w:rsidRPr="007B5C00">
        <w:rPr>
          <w:rFonts w:ascii="Times New Roman" w:hAnsi="Times New Roman"/>
          <w:lang w:val="sr-Cyrl-CS"/>
        </w:rPr>
        <w:t>,</w:t>
      </w:r>
      <w:r w:rsidRPr="007B5C00">
        <w:rPr>
          <w:rFonts w:ascii="Times New Roman" w:hAnsi="Times New Roman"/>
        </w:rPr>
        <w:t>55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7B5C00">
        <w:rPr>
          <w:rFonts w:ascii="Times New Roman" w:hAnsi="Times New Roman"/>
          <w:lang w:val="sr-Cyrl-CS"/>
        </w:rPr>
        <w:t>.</w:t>
      </w:r>
    </w:p>
    <w:p w:rsidR="0069691E" w:rsidRPr="007B5C00" w:rsidRDefault="0069691E" w:rsidP="0069691E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7B5C00">
        <w:rPr>
          <w:rFonts w:ascii="Times New Roman" w:hAnsi="Times New Roman"/>
          <w:lang w:val="sr-Cyrl-CS"/>
        </w:rPr>
        <w:t>.</w:t>
      </w:r>
    </w:p>
    <w:p w:rsidR="0069691E" w:rsidRPr="007B5C00" w:rsidRDefault="0069691E" w:rsidP="0069691E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7B5C00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  <w:t xml:space="preserve">                     </w:t>
      </w:r>
      <w:r w:rsidRPr="007B5C00">
        <w:rPr>
          <w:rFonts w:ascii="Times New Roman" w:hAnsi="Times New Roman"/>
        </w:rPr>
        <w:t xml:space="preserve">    </w:t>
      </w:r>
      <w:r w:rsidRPr="007B5C00">
        <w:rPr>
          <w:rFonts w:ascii="Times New Roman" w:hAnsi="Times New Roman"/>
          <w:lang w:val="sr-Cyrl-RS"/>
        </w:rPr>
        <w:t xml:space="preserve"> </w:t>
      </w:r>
      <w:r w:rsidRPr="007B5C0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69691E" w:rsidRPr="007B5C00" w:rsidRDefault="0069691E" w:rsidP="0069691E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</w:r>
      <w:r w:rsidRPr="007B5C00">
        <w:rPr>
          <w:rFonts w:ascii="Times New Roman" w:hAnsi="Times New Roman"/>
          <w:lang w:val="sr-Cyrl-CS"/>
        </w:rPr>
        <w:tab/>
        <w:t xml:space="preserve">          </w:t>
      </w:r>
      <w:r w:rsidRPr="007B5C00">
        <w:rPr>
          <w:rFonts w:ascii="Times New Roman" w:hAnsi="Times New Roman"/>
        </w:rPr>
        <w:t xml:space="preserve">         </w:t>
      </w:r>
      <w:r w:rsidRPr="007B5C00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7B5C0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ED" w:rsidRDefault="00F771ED" w:rsidP="0069691E">
      <w:pPr>
        <w:spacing w:after="0" w:line="240" w:lineRule="auto"/>
      </w:pPr>
      <w:r>
        <w:separator/>
      </w:r>
    </w:p>
  </w:endnote>
  <w:endnote w:type="continuationSeparator" w:id="0">
    <w:p w:rsidR="00F771ED" w:rsidRDefault="00F771ED" w:rsidP="0069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E" w:rsidRDefault="00696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E" w:rsidRDefault="00696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E" w:rsidRDefault="0069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ED" w:rsidRDefault="00F771ED" w:rsidP="0069691E">
      <w:pPr>
        <w:spacing w:after="0" w:line="240" w:lineRule="auto"/>
      </w:pPr>
      <w:r>
        <w:separator/>
      </w:r>
    </w:p>
  </w:footnote>
  <w:footnote w:type="continuationSeparator" w:id="0">
    <w:p w:rsidR="00F771ED" w:rsidRDefault="00F771ED" w:rsidP="0069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E" w:rsidRDefault="00696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E" w:rsidRDefault="00696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E" w:rsidRDefault="00696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1E"/>
    <w:rsid w:val="0069691E"/>
    <w:rsid w:val="00C17A4A"/>
    <w:rsid w:val="00CE2157"/>
    <w:rsid w:val="00F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1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1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2015-07-14T11:44:00Z</dcterms:created>
  <dcterms:modified xsi:type="dcterms:W3CDTF">2015-07-14T11:44:00Z</dcterms:modified>
</cp:coreProperties>
</file>